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A74BE" w:rsidP="004A74BE">
      <w:pPr>
        <w:pStyle w:val="Heading1"/>
      </w:pPr>
      <w:r>
        <w:t xml:space="preserve">Vandy rd 6 </w:t>
      </w:r>
    </w:p>
    <w:p w:rsidR="004A74BE" w:rsidRDefault="004A74BE" w:rsidP="004A74BE">
      <w:pPr>
        <w:pStyle w:val="Heading2"/>
      </w:pPr>
      <w:r>
        <w:lastRenderedPageBreak/>
        <w:t>1NC</w:t>
      </w:r>
    </w:p>
    <w:p w:rsidR="004A74BE" w:rsidRPr="0006589B" w:rsidRDefault="004A74BE" w:rsidP="004A74BE">
      <w:pPr>
        <w:pStyle w:val="Heading3"/>
      </w:pPr>
      <w:r>
        <w:lastRenderedPageBreak/>
        <w:t>1NC – K</w:t>
      </w:r>
    </w:p>
    <w:p w:rsidR="004A74BE" w:rsidRPr="0006589B" w:rsidRDefault="004A74BE" w:rsidP="004A74BE">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4A74BE" w:rsidRPr="00E848FE" w:rsidRDefault="004A74BE" w:rsidP="004A74BE">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4A74BE" w:rsidRPr="00E848FE" w:rsidRDefault="004A74BE" w:rsidP="004A74BE">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4A74BE" w:rsidRPr="00E848FE" w:rsidRDefault="004A74BE" w:rsidP="004A74BE">
      <w:pPr>
        <w:rPr>
          <w:sz w:val="16"/>
          <w:szCs w:val="16"/>
        </w:rPr>
      </w:pPr>
    </w:p>
    <w:p w:rsidR="004A74BE" w:rsidRPr="003A2D49" w:rsidRDefault="004A74BE" w:rsidP="004A74BE">
      <w:pPr>
        <w:rPr>
          <w:rStyle w:val="StyleBoldUnderline"/>
          <w:highlight w:val="green"/>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3A2D49">
        <w:rPr>
          <w:highlight w:val="green"/>
        </w:rPr>
        <w:t xml:space="preserve">restrictions on pariah weapons are </w:t>
      </w:r>
      <w:r w:rsidRPr="00FB052D">
        <w:rPr>
          <w:rStyle w:val="StyleBoldUnderline"/>
        </w:rPr>
        <w:t>often</w:t>
      </w:r>
      <w:r w:rsidRPr="0006589B">
        <w:t xml:space="preserve"> </w:t>
      </w:r>
      <w:r w:rsidRPr="003A2D49">
        <w:rPr>
          <w:highlight w:val="green"/>
        </w:rPr>
        <w:t>related</w:t>
      </w:r>
      <w:r w:rsidRPr="003A2D49">
        <w:rPr>
          <w:rStyle w:val="StyleBoldUnderline"/>
          <w:highlight w:val="green"/>
        </w:rPr>
        <w:t xml:space="preserve"> </w:t>
      </w:r>
      <w:r w:rsidRPr="00EE7BFC">
        <w:t xml:space="preserve">in some way </w:t>
      </w:r>
      <w:r w:rsidRPr="003A2D49">
        <w:rPr>
          <w:highlight w:val="green"/>
        </w:rPr>
        <w:t xml:space="preserve">to the construction of a </w:t>
      </w:r>
      <w:r w:rsidRPr="003A2D49">
        <w:rPr>
          <w:highlight w:val="green"/>
          <w:bdr w:val="single" w:sz="4" w:space="0" w:color="auto"/>
        </w:rPr>
        <w:t>broad arena</w:t>
      </w:r>
      <w:r w:rsidRPr="003A2D49">
        <w:rPr>
          <w:highlight w:val="gree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but are also relational, with the representation of one weapon playing an important role in constituting the meaning of another (albeit in sometimes unexpected ways</w:t>
      </w:r>
      <w:r w:rsidRPr="00A5206B">
        <w:rPr>
          <w:sz w:val="16"/>
          <w:szCs w:val="16"/>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t>
      </w:r>
      <w:r w:rsidRPr="00A5206B">
        <w:rPr>
          <w:sz w:val="16"/>
          <w:szCs w:val="16"/>
        </w:rPr>
        <w:lastRenderedPageBreak/>
        <w:t>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3A2D49">
        <w:rPr>
          <w:rStyle w:val="StyleBoldUnderline"/>
          <w:highlight w:val="gree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3A2D49">
        <w:rPr>
          <w:highlight w:val="green"/>
          <w:bdr w:val="single" w:sz="4" w:space="0" w:color="auto"/>
        </w:rPr>
        <w:t>reinforce</w:t>
      </w:r>
      <w:r w:rsidRPr="003A2D49">
        <w:rPr>
          <w:rStyle w:val="StyleBoldUnderline"/>
          <w:highlight w:val="green"/>
        </w:rPr>
        <w:t xml:space="preserve"> </w:t>
      </w:r>
      <w:r w:rsidRPr="00FB052D">
        <w:rPr>
          <w:rStyle w:val="StyleBoldUnderline"/>
        </w:rPr>
        <w:t xml:space="preserve">the </w:t>
      </w:r>
      <w:r w:rsidRPr="003A2D49">
        <w:rPr>
          <w:highlight w:val="green"/>
          <w:bdr w:val="single" w:sz="4" w:space="0" w:color="auto"/>
        </w:rPr>
        <w:t>security framings</w:t>
      </w:r>
      <w:r w:rsidRPr="003A2D49">
        <w:rPr>
          <w:highlight w:val="green"/>
        </w:rPr>
        <w:t xml:space="preserve"> </w:t>
      </w:r>
      <w:r w:rsidRPr="00EE7BFC">
        <w:t xml:space="preserve">of the era </w:t>
      </w:r>
      <w:r w:rsidRPr="003A2D49">
        <w:rPr>
          <w:rStyle w:val="StyleBoldUnderline"/>
          <w:highlight w:val="green"/>
        </w:rPr>
        <w:t xml:space="preserve">and </w:t>
      </w:r>
      <w:r w:rsidRPr="00EE7BFC">
        <w:t xml:space="preserve">to </w:t>
      </w:r>
      <w:r w:rsidRPr="003A2D49">
        <w:rPr>
          <w:highlight w:val="green"/>
          <w:bdr w:val="single" w:sz="4" w:space="0" w:color="auto"/>
        </w:rPr>
        <w:t>legitimize</w:t>
      </w:r>
      <w:r w:rsidRPr="003A2D49">
        <w:rPr>
          <w:rStyle w:val="StyleBoldUnderline"/>
          <w:highlight w:val="green"/>
        </w:rPr>
        <w:t xml:space="preserve"> </w:t>
      </w:r>
      <w:r w:rsidRPr="00FB052D">
        <w:rPr>
          <w:rStyle w:val="StyleBoldUnderline"/>
        </w:rPr>
        <w:t xml:space="preserve">those </w:t>
      </w:r>
      <w:r w:rsidRPr="003A2D49">
        <w:rPr>
          <w:rStyle w:val="StyleBoldUnderline"/>
          <w:highlight w:val="green"/>
        </w:rPr>
        <w:t xml:space="preserve">categories of weapons </w:t>
      </w:r>
      <w:r w:rsidRPr="00FB052D">
        <w:rPr>
          <w:rStyle w:val="StyleBoldUnderline"/>
        </w:rPr>
        <w:t xml:space="preserve">successfully </w:t>
      </w:r>
      <w:r w:rsidRPr="003A2D49">
        <w:rPr>
          <w:rStyle w:val="StyleBoldUnderline"/>
          <w:highlight w:val="green"/>
        </w:rPr>
        <w:t>constructed as precise</w:t>
      </w:r>
      <w:r w:rsidRPr="00EE7BFC">
        <w:t xml:space="preserve">, discriminate, and thus humane. Indeed, </w:t>
      </w:r>
      <w:r w:rsidRPr="003A2D49">
        <w:rPr>
          <w:highlight w:val="green"/>
        </w:rPr>
        <w:t>to the extent</w:t>
      </w:r>
      <w:r w:rsidRPr="00FB052D">
        <w:rPr>
          <w:rStyle w:val="StyleBoldUnderline"/>
        </w:rPr>
        <w:t xml:space="preserve"> that states such as </w:t>
      </w:r>
      <w:r w:rsidRPr="003A2D49">
        <w:rPr>
          <w:highlight w:val="green"/>
        </w:rPr>
        <w:t>the U</w:t>
      </w:r>
      <w:r w:rsidRPr="00EE7BFC">
        <w:t xml:space="preserve">nited </w:t>
      </w:r>
      <w:r w:rsidRPr="003A2D49">
        <w:rPr>
          <w:highlight w:val="green"/>
        </w:rPr>
        <w:t>S</w:t>
      </w:r>
      <w:r w:rsidRPr="00EE7BFC">
        <w:t xml:space="preserve">tates </w:t>
      </w:r>
      <w:r w:rsidRPr="00FB052D">
        <w:rPr>
          <w:rStyle w:val="StyleBoldUnderline"/>
        </w:rPr>
        <w:t xml:space="preserve">have been able to </w:t>
      </w:r>
      <w:r w:rsidRPr="003A2D49">
        <w:rPr>
          <w:highlight w:val="green"/>
        </w:rPr>
        <w:t>circumscribe their commitments</w:t>
      </w:r>
      <w:r w:rsidRPr="00FB052D">
        <w:rPr>
          <w:rStyle w:val="StyleBoldUnderline"/>
        </w:rPr>
        <w:t xml:space="preserve"> on landmines etc. </w:t>
      </w:r>
      <w:r w:rsidRPr="003A2D49">
        <w:rPr>
          <w:highlight w:val="green"/>
        </w:rPr>
        <w:t>they</w:t>
      </w:r>
      <w:r w:rsidRPr="003A2D49">
        <w:rPr>
          <w:rStyle w:val="StyleBoldUnderline"/>
          <w:highlight w:val="green"/>
        </w:rPr>
        <w:t xml:space="preserve"> </w:t>
      </w:r>
      <w:r w:rsidRPr="00FB052D">
        <w:rPr>
          <w:rStyle w:val="StyleBoldUnderline"/>
        </w:rPr>
        <w:t xml:space="preserve">have been able to </w:t>
      </w:r>
      <w:r w:rsidRPr="003A2D49">
        <w:rPr>
          <w:highlight w:val="green"/>
        </w:rPr>
        <w:t>beneﬁt</w:t>
      </w:r>
      <w:r w:rsidRPr="003A2D49">
        <w:rPr>
          <w:rStyle w:val="StyleBoldUnderline"/>
          <w:highlight w:val="green"/>
        </w:rPr>
        <w:t xml:space="preserve"> </w:t>
      </w:r>
      <w:r w:rsidRPr="003A2D49">
        <w:rPr>
          <w:highlight w:val="green"/>
        </w:rPr>
        <w:t>from the</w:t>
      </w:r>
      <w:r w:rsidRPr="003A2D49">
        <w:rPr>
          <w:rStyle w:val="StyleBoldUnderline"/>
          <w:highlight w:val="green"/>
        </w:rPr>
        <w:t xml:space="preserve"> </w:t>
      </w:r>
      <w:r w:rsidRPr="00FB052D">
        <w:rPr>
          <w:rStyle w:val="StyleBoldUnderline"/>
        </w:rPr>
        <w:t xml:space="preserve">broader </w:t>
      </w:r>
      <w:r w:rsidRPr="003A2D49">
        <w:rPr>
          <w:highlight w:val="green"/>
          <w:bdr w:val="single" w:sz="4" w:space="0" w:color="auto"/>
        </w:rPr>
        <w:t>legitimizing effects</w:t>
      </w:r>
      <w:r w:rsidRPr="003A2D49">
        <w:rPr>
          <w:highlight w:val="green"/>
        </w:rPr>
        <w:t xml:space="preserve"> of</w:t>
      </w:r>
      <w:r w:rsidRPr="003A2D49">
        <w:rPr>
          <w:rStyle w:val="StyleBoldUnderline"/>
          <w:highlight w:val="green"/>
        </w:rPr>
        <w:t xml:space="preserve"> </w:t>
      </w:r>
      <w:r w:rsidRPr="00FB052D">
        <w:rPr>
          <w:rStyle w:val="StyleBoldUnderline"/>
        </w:rPr>
        <w:t xml:space="preserve">speciﬁc </w:t>
      </w:r>
      <w:r w:rsidRPr="003A2D49">
        <w:rPr>
          <w:highlight w:val="green"/>
        </w:rPr>
        <w:t xml:space="preserve">weapons taboos </w:t>
      </w:r>
      <w:r w:rsidRPr="003A2D49">
        <w:rPr>
          <w:highlight w:val="green"/>
          <w:bdr w:val="single" w:sz="4" w:space="0" w:color="auto"/>
        </w:rPr>
        <w:t xml:space="preserve">without being unduly constrained </w:t>
      </w:r>
      <w:r w:rsidRPr="003A2D49">
        <w:rPr>
          <w:highlight w:val="green"/>
        </w:rPr>
        <w:t>by</w:t>
      </w:r>
      <w:r w:rsidRPr="003A2D49">
        <w:rPr>
          <w:rStyle w:val="StyleBoldUnderline"/>
          <w:highlight w:val="green"/>
        </w:rPr>
        <w:t xml:space="preserve"> </w:t>
      </w:r>
      <w:r w:rsidRPr="00FB052D">
        <w:rPr>
          <w:rStyle w:val="StyleBoldUnderline"/>
        </w:rPr>
        <w:t xml:space="preserve">the </w:t>
      </w:r>
      <w:r w:rsidRPr="003A2D49">
        <w:rPr>
          <w:highlight w:val="green"/>
        </w:rPr>
        <w:t>speciﬁc regulatory requirements</w:t>
      </w:r>
      <w:r w:rsidRPr="003A2D49">
        <w:rPr>
          <w:rStyle w:val="StyleBoldUnderline"/>
          <w:highlight w:val="gree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3A2D49">
        <w:rPr>
          <w:rStyle w:val="StyleBoldUnderline"/>
          <w:highlight w:val="green"/>
        </w:rPr>
        <w:t xml:space="preserve">pariah weapons regulation is not </w:t>
      </w:r>
      <w:r w:rsidRPr="00FB052D">
        <w:rPr>
          <w:rStyle w:val="StyleBoldUnderline"/>
        </w:rPr>
        <w:t xml:space="preserve">necessarily </w:t>
      </w:r>
      <w:r w:rsidRPr="003A2D49">
        <w:rPr>
          <w:rStyle w:val="StyleBoldUnderline"/>
          <w:highlight w:val="green"/>
        </w:rPr>
        <w:t xml:space="preserve">a sign of a </w:t>
      </w:r>
      <w:r w:rsidRPr="00FB052D">
        <w:rPr>
          <w:rStyle w:val="StyleBoldUnderline"/>
        </w:rPr>
        <w:t xml:space="preserve">more general shift to the </w:t>
      </w:r>
      <w:r w:rsidRPr="003A2D49">
        <w:rPr>
          <w:rStyle w:val="StyleBoldUnderline"/>
          <w:highlight w:val="green"/>
        </w:rPr>
        <w:t xml:space="preserve">tighter regulation of </w:t>
      </w:r>
      <w:r w:rsidRPr="00FB052D">
        <w:rPr>
          <w:rStyle w:val="StyleBoldUnderline"/>
        </w:rPr>
        <w:t xml:space="preserve">the </w:t>
      </w:r>
      <w:r w:rsidRPr="003A2D49">
        <w:rPr>
          <w:rStyle w:val="StyleBoldUnderline"/>
          <w:highlight w:val="green"/>
        </w:rPr>
        <w:t xml:space="preserve">arms </w:t>
      </w:r>
      <w:r w:rsidRPr="00FB052D">
        <w:rPr>
          <w:rStyle w:val="StyleBoldUnderline"/>
        </w:rPr>
        <w:t xml:space="preserve">trade – </w:t>
      </w:r>
      <w:r w:rsidRPr="003A2D49">
        <w:rPr>
          <w:highlight w:val="green"/>
          <w:bdr w:val="single" w:sz="4" w:space="0" w:color="auto"/>
        </w:rPr>
        <w:t>quite the reverse</w:t>
      </w:r>
      <w:r w:rsidRPr="003A2D49">
        <w:rPr>
          <w:highlight w:val="green"/>
        </w:rPr>
        <w:t xml:space="preserve"> </w:t>
      </w:r>
      <w:r w:rsidRPr="00EE7BFC">
        <w:t xml:space="preserve">in some cases. Thus, </w:t>
      </w:r>
      <w:r w:rsidRPr="00843D2B">
        <w:rPr>
          <w:rStyle w:val="StyleBoldUnderline"/>
        </w:rPr>
        <w:t xml:space="preserve">any evaluation of </w:t>
      </w:r>
      <w:r w:rsidRPr="003A2D49">
        <w:rPr>
          <w:rStyle w:val="StyleBoldUnderline"/>
          <w:highlight w:val="green"/>
        </w:rPr>
        <w:t>the</w:t>
      </w:r>
      <w:r w:rsidRPr="00843D2B">
        <w:rPr>
          <w:rStyle w:val="StyleBoldUnderline"/>
        </w:rPr>
        <w:t xml:space="preserve"> overall </w:t>
      </w:r>
      <w:r w:rsidRPr="003A2D49">
        <w:rPr>
          <w:rStyle w:val="StyleBoldUnderline"/>
          <w:highlight w:val="green"/>
        </w:rPr>
        <w:t>impact of</w:t>
      </w:r>
      <w:r w:rsidRPr="00843D2B">
        <w:rPr>
          <w:rStyle w:val="StyleBoldUnderline"/>
        </w:rPr>
        <w:t xml:space="preserve"> such </w:t>
      </w:r>
      <w:r w:rsidRPr="003A2D49">
        <w:rPr>
          <w:rStyle w:val="StyleBoldUnderline"/>
          <w:highlight w:val="gree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3A2D49">
        <w:rPr>
          <w:rStyle w:val="StyleBoldUnderline"/>
          <w:highlight w:val="gree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3A2D49">
        <w:rPr>
          <w:rStyle w:val="StyleBoldUnderline"/>
          <w:highlight w:val="green"/>
        </w:rPr>
        <w:t xml:space="preserve">the relationship </w:t>
      </w:r>
      <w:r w:rsidRPr="00FB052D">
        <w:rPr>
          <w:rStyle w:val="StyleBoldUnderline"/>
        </w:rPr>
        <w:t xml:space="preserve">that exists </w:t>
      </w:r>
      <w:r w:rsidRPr="003A2D49">
        <w:rPr>
          <w:rStyle w:val="StyleBoldUnderline"/>
          <w:highlight w:val="green"/>
        </w:rPr>
        <w:t>between pariah regulation and this broader system</w:t>
      </w:r>
      <w:r w:rsidRPr="00EE7BFC">
        <w:t xml:space="preserve">. </w:t>
      </w:r>
    </w:p>
    <w:p w:rsidR="004A74BE" w:rsidRPr="0006589B" w:rsidRDefault="004A74BE" w:rsidP="004A74BE">
      <w:pPr>
        <w:pStyle w:val="Heading4"/>
        <w:rPr>
          <w:rFonts w:asciiTheme="minorHAnsi" w:hAnsiTheme="minorHAnsi"/>
        </w:rPr>
      </w:pPr>
      <w:r w:rsidRPr="0006589B">
        <w:rPr>
          <w:rFonts w:asciiTheme="minorHAnsi" w:hAnsiTheme="minorHAnsi"/>
        </w:rPr>
        <w:t>Sanitization of US policy leads to endless violence and imperialism – turns case</w:t>
      </w:r>
    </w:p>
    <w:p w:rsidR="004A74BE" w:rsidRPr="00E848FE" w:rsidRDefault="004A74BE" w:rsidP="004A74BE">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4A74BE" w:rsidRPr="00E848FE" w:rsidRDefault="004A74BE" w:rsidP="004A74BE">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4A74BE" w:rsidRPr="00E848FE" w:rsidRDefault="004A74BE" w:rsidP="004A74BE">
      <w:pPr>
        <w:rPr>
          <w:sz w:val="16"/>
          <w:szCs w:val="16"/>
        </w:rPr>
      </w:pPr>
    </w:p>
    <w:p w:rsidR="004A74BE" w:rsidRPr="00EE7BFC" w:rsidRDefault="004A74BE" w:rsidP="004A74BE">
      <w:r w:rsidRPr="00EE7BFC">
        <w:t xml:space="preserve">Today as never before in their history </w:t>
      </w:r>
      <w:r w:rsidRPr="00FB052D">
        <w:rPr>
          <w:rStyle w:val="StyleBoldUnderline"/>
        </w:rPr>
        <w:t>Americans are enthralled with military power.</w:t>
      </w:r>
      <w:r w:rsidRPr="00EE7BFC">
        <w:t xml:space="preserve"> The global </w:t>
      </w:r>
      <w:r w:rsidRPr="003A2D49">
        <w:rPr>
          <w:rStyle w:val="StyleBoldUnderline"/>
          <w:highlight w:val="green"/>
        </w:rPr>
        <w:t xml:space="preserve">military supremacy </w:t>
      </w:r>
      <w:r w:rsidRPr="00EE7BFC">
        <w:t>that the United States presently enjoys--and is bent on perpetuating-</w:t>
      </w:r>
      <w:r w:rsidRPr="003A2D49">
        <w:rPr>
          <w:rStyle w:val="StyleBoldUnderline"/>
          <w:highlight w:val="green"/>
        </w:rPr>
        <w:t>has become central to our national identity</w:t>
      </w:r>
      <w:r w:rsidRPr="00EE7BFC">
        <w:t xml:space="preserve">. More than America's matchless material abundance or even the effusions of its pop culture, the nation's arsenal of high-tech weaponry and the soldiers who employ that arsenal have </w:t>
      </w:r>
      <w:r w:rsidRPr="00EE7BFC">
        <w:lastRenderedPageBreak/>
        <w:t>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3A2D49">
        <w:rPr>
          <w:rStyle w:val="StyleBoldUnderline"/>
          <w:highlight w:val="green"/>
        </w:rPr>
        <w:t>One result</w:t>
      </w:r>
      <w:r w:rsidRPr="003A2D49">
        <w:rPr>
          <w:highlight w:val="green"/>
        </w:rPr>
        <w:t xml:space="preserve"> </w:t>
      </w:r>
      <w:r w:rsidRPr="00EE7BFC">
        <w:t xml:space="preserve">of this belief that the fulfillment of America's historic mission begins with America's destruction of the old order </w:t>
      </w:r>
      <w:r w:rsidRPr="003A2D49">
        <w:rPr>
          <w:rStyle w:val="StyleBoldUnderline"/>
          <w:highlight w:val="gree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3A2D4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3A2D49">
        <w:rPr>
          <w:rStyle w:val="StyleBoldUnderline"/>
          <w:highlight w:val="green"/>
        </w:rPr>
        <w:t xml:space="preserve"> </w:t>
      </w:r>
      <w:r w:rsidRPr="00FB052D">
        <w:rPr>
          <w:rStyle w:val="StyleBoldUnderline"/>
        </w:rPr>
        <w:t xml:space="preserve">a </w:t>
      </w:r>
      <w:r w:rsidRPr="003A2D49">
        <w:rPr>
          <w:rStyle w:val="StyleBoldUnderline"/>
          <w:highlight w:val="gree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w:t>
      </w:r>
      <w:r w:rsidRPr="00EE7BFC">
        <w:lastRenderedPageBreak/>
        <w:t>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3A2D49">
        <w:rPr>
          <w:rStyle w:val="StyleBoldUnderline"/>
          <w:highlight w:val="green"/>
        </w:rPr>
        <w:t xml:space="preserve">American militarism </w:t>
      </w:r>
      <w:r w:rsidRPr="00EE7BFC">
        <w:t xml:space="preserve">has deep roots in the American past. It </w:t>
      </w:r>
      <w:r w:rsidRPr="003A2D49">
        <w:rPr>
          <w:rStyle w:val="StyleBoldUnderline"/>
          <w:highlight w:val="green"/>
        </w:rPr>
        <w:t>represents a bipartisan project.</w:t>
      </w:r>
      <w:r w:rsidRPr="003A2D49">
        <w:rPr>
          <w:highlight w:val="gree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w:t>
      </w:r>
      <w:r w:rsidRPr="00EE7BFC">
        <w:lastRenderedPageBreak/>
        <w:t>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3A2D49">
        <w:rPr>
          <w:rStyle w:val="StyleBoldUnderline"/>
          <w:highlight w:val="green"/>
        </w:rPr>
        <w:t xml:space="preserve"> </w:t>
      </w:r>
      <w:r w:rsidRPr="00FB052D">
        <w:rPr>
          <w:rStyle w:val="StyleBoldUnderline"/>
        </w:rPr>
        <w:t>is a misbegotten one, contrary to the</w:t>
      </w:r>
      <w:r w:rsidRPr="00EE7BFC">
        <w:t xml:space="preserve"> long-term </w:t>
      </w:r>
      <w:r w:rsidRPr="00FB052D">
        <w:rPr>
          <w:rStyle w:val="StyleBoldUnderline"/>
        </w:rPr>
        <w:t xml:space="preserve">interests of either the American people or the world </w:t>
      </w:r>
      <w:r w:rsidRPr="00FB052D">
        <w:rPr>
          <w:rStyle w:val="StyleBoldUnderline"/>
        </w:rPr>
        <w:lastRenderedPageBreak/>
        <w:t xml:space="preserve">beyond our borders. It </w:t>
      </w:r>
      <w:r w:rsidRPr="003A2D49">
        <w:rPr>
          <w:rStyle w:val="StyleBoldUnderline"/>
          <w:highlight w:val="green"/>
        </w:rPr>
        <w:t>invites endless war and</w:t>
      </w:r>
      <w:r w:rsidRPr="00FB052D">
        <w:rPr>
          <w:rStyle w:val="StyleBoldUnderline"/>
        </w:rPr>
        <w:t xml:space="preserve"> the </w:t>
      </w:r>
      <w:r w:rsidRPr="003A2D49">
        <w:rPr>
          <w:rStyle w:val="StyleBoldUnderline"/>
          <w:highlight w:val="green"/>
        </w:rPr>
        <w:t>ever-deepening militarization</w:t>
      </w:r>
      <w:r w:rsidRPr="00FB052D">
        <w:rPr>
          <w:rStyle w:val="StyleBoldUnderline"/>
        </w:rPr>
        <w:t xml:space="preserve"> of U.S. policy. </w:t>
      </w:r>
      <w:r w:rsidRPr="003A2D49">
        <w:rPr>
          <w:rStyle w:val="StyleBoldUnderline"/>
          <w:highlight w:val="green"/>
        </w:rPr>
        <w:t xml:space="preserve">As it subordinates </w:t>
      </w:r>
      <w:r w:rsidRPr="00FB052D">
        <w:rPr>
          <w:rStyle w:val="StyleBoldUnderline"/>
        </w:rPr>
        <w:t xml:space="preserve">concern for </w:t>
      </w:r>
      <w:r w:rsidRPr="003A2D4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3A2D49">
        <w:rPr>
          <w:rStyle w:val="StyleBoldUnderline"/>
          <w:highlight w:val="gree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3A2D49">
        <w:rPr>
          <w:rStyle w:val="StyleBoldUnderline"/>
          <w:highlight w:val="green"/>
        </w:rPr>
        <w:t>As it alienates peoples and nations around the world</w:t>
      </w:r>
      <w:r w:rsidRPr="00FB052D">
        <w:rPr>
          <w:rStyle w:val="StyleBoldUnderline"/>
        </w:rPr>
        <w:t xml:space="preserve">, </w:t>
      </w:r>
      <w:r w:rsidRPr="003A2D49">
        <w:rPr>
          <w:rStyle w:val="StyleBoldUnderline"/>
          <w:highlight w:val="green"/>
        </w:rPr>
        <w:t>it will leave the U</w:t>
      </w:r>
      <w:r w:rsidRPr="00EE7BFC">
        <w:t xml:space="preserve">nited </w:t>
      </w:r>
      <w:r w:rsidRPr="003A2D49">
        <w:rPr>
          <w:rStyle w:val="StyleBoldUnderline"/>
          <w:highlight w:val="green"/>
        </w:rPr>
        <w:t>S</w:t>
      </w:r>
      <w:r w:rsidRPr="00EE7BFC">
        <w:t xml:space="preserve">tates </w:t>
      </w:r>
      <w:r w:rsidRPr="003A2D49">
        <w:rPr>
          <w:rStyle w:val="StyleBoldUnderline"/>
          <w:highlight w:val="green"/>
        </w:rPr>
        <w:t>increasingly isolated</w:t>
      </w:r>
      <w:r w:rsidRPr="00EE7BFC">
        <w:t xml:space="preserve">. If history is any guide, </w:t>
      </w:r>
      <w:r w:rsidRPr="003A2D49">
        <w:rPr>
          <w:rStyle w:val="StyleBoldUnderline"/>
          <w:highlight w:val="green"/>
        </w:rPr>
        <w:t>it will end in</w:t>
      </w:r>
      <w:r w:rsidRPr="003A2D49">
        <w:rPr>
          <w:highlight w:val="green"/>
        </w:rPr>
        <w:t xml:space="preserve"> </w:t>
      </w:r>
      <w:r w:rsidRPr="00EE7BFC">
        <w:t xml:space="preserve">bankruptcy, moral as well as economic, and in </w:t>
      </w:r>
      <w:r w:rsidRPr="003A2D49">
        <w:rPr>
          <w:rStyle w:val="StyleBoldUnderline"/>
          <w:highlight w:val="gree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4A74BE" w:rsidRPr="0006589B" w:rsidRDefault="004A74BE" w:rsidP="004A74BE">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4A74BE" w:rsidRPr="00E848FE" w:rsidRDefault="004A74BE" w:rsidP="004A74BE">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4A74BE" w:rsidRPr="000A2022" w:rsidRDefault="004A74BE" w:rsidP="004A74BE">
      <w:r w:rsidRPr="000A2022">
        <w:t>(Anne, “Bio-Sovereignty and the Emergence of Humanity,” Theory &amp; Event, Volume 7, Issue 2, Project Muse)</w:t>
      </w:r>
    </w:p>
    <w:p w:rsidR="004A74BE" w:rsidRPr="003C03EA" w:rsidRDefault="004A74BE" w:rsidP="004A74BE">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3A2D49">
        <w:rPr>
          <w:rStyle w:val="StyleBoldUnderline"/>
          <w:highlight w:val="green"/>
        </w:rPr>
        <w:t>What defies 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3A2D49">
        <w:rPr>
          <w:rStyle w:val="StyleBoldUnderline"/>
          <w:highlight w:val="green"/>
        </w:rPr>
        <w:t>mere life is the life which unites law and life. That tie permits law</w:t>
      </w:r>
      <w:r w:rsidRPr="00FB052D">
        <w:rPr>
          <w:rStyle w:val="StyleBoldUnderline"/>
        </w:rPr>
        <w:t xml:space="preserve">, in its </w:t>
      </w:r>
      <w:r w:rsidRPr="003A2D49">
        <w:rPr>
          <w:rStyle w:val="StyleBoldUnderline"/>
          <w:highlight w:val="green"/>
        </w:rPr>
        <w:t>endless</w:t>
      </w:r>
      <w:r w:rsidRPr="00FB052D">
        <w:rPr>
          <w:rStyle w:val="StyleBoldUnderline"/>
        </w:rPr>
        <w:t xml:space="preserve"> cycle of </w:t>
      </w:r>
      <w:r w:rsidRPr="003A2D49">
        <w:rPr>
          <w:rStyle w:val="StyleBoldUnderline"/>
          <w:highlight w:val="gree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3A2D49">
        <w:rPr>
          <w:rStyle w:val="StyleBoldUnderline"/>
          <w:highlight w:val="gree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3A2D49">
        <w:rPr>
          <w:rStyle w:val="StyleBoldUnderline"/>
          <w:highlight w:val="gree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3A2D49">
        <w:rPr>
          <w:rStyle w:val="StyleBoldUnderline"/>
          <w:highlight w:val="gree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3A2D49">
        <w:rPr>
          <w:rStyle w:val="StyleBoldUnderline"/>
          <w:highlight w:val="green"/>
        </w:rPr>
        <w:t>have become the subjects of rights declarations</w:t>
      </w:r>
      <w:r w:rsidRPr="00FB052D">
        <w:rPr>
          <w:rStyle w:val="StyleBoldUnderline"/>
        </w:rPr>
        <w:t xml:space="preserve">. From a liberal or cosmopolitan perspective, such </w:t>
      </w:r>
      <w:r w:rsidRPr="004723D2">
        <w:rPr>
          <w:rStyle w:val="StyleBoldUnderline"/>
        </w:rPr>
        <w:t xml:space="preserve">enumerations expand the range of life protected </w:t>
      </w:r>
      <w:r w:rsidRPr="004723D2">
        <w:rPr>
          <w:rStyle w:val="StyleBoldUnderline"/>
        </w:rPr>
        <w:lastRenderedPageBreak/>
        <w:t>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3A2D49">
        <w:rPr>
          <w:rStyle w:val="StyleBoldUnderline"/>
          <w:highlight w:val="gree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3A2D49">
        <w:rPr>
          <w:rStyle w:val="StyleBoldUnderline"/>
          <w:highlight w:val="gree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3A2D49">
        <w:rPr>
          <w:rStyle w:val="StyleBoldUnderline"/>
          <w:highlight w:val="gree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3A2D49">
        <w:rPr>
          <w:rStyle w:val="StyleBoldUnderline"/>
          <w:highlight w:val="gree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3A2D49">
        <w:rPr>
          <w:rStyle w:val="StyleBoldUnderline"/>
          <w:highlight w:val="green"/>
        </w:rPr>
        <w:t>Whatever being</w:t>
      </w:r>
      <w:r w:rsidRPr="00E848FE">
        <w:rPr>
          <w:sz w:val="16"/>
          <w:szCs w:val="16"/>
        </w:rPr>
        <w:t>, in the manner of Dasein</w:t>
      </w:r>
      <w:r w:rsidRPr="003A2D49">
        <w:rPr>
          <w:sz w:val="16"/>
          <w:szCs w:val="16"/>
          <w:highlight w:val="green"/>
        </w:rPr>
        <w:t xml:space="preserve">, </w:t>
      </w:r>
      <w:r w:rsidRPr="003A2D49">
        <w:rPr>
          <w:rStyle w:val="StyleBoldUnderline"/>
          <w:highlight w:val="gree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3A2D49">
        <w:rPr>
          <w:rStyle w:val="StyleBoldUnderline"/>
          <w:highlight w:val="gree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4A74BE" w:rsidRPr="0006589B" w:rsidRDefault="004A74BE" w:rsidP="004A74BE">
      <w:pPr>
        <w:rPr>
          <w:rStyle w:val="StyleStyleBold12pt"/>
          <w:rFonts w:asciiTheme="minorHAnsi" w:hAnsiTheme="minorHAnsi"/>
        </w:rPr>
      </w:pPr>
    </w:p>
    <w:p w:rsidR="004A74BE" w:rsidRDefault="004A74BE" w:rsidP="004A74BE">
      <w:pPr>
        <w:pStyle w:val="Heading3"/>
      </w:pPr>
      <w:r>
        <w:lastRenderedPageBreak/>
        <w:t>1NC – DA</w:t>
      </w:r>
    </w:p>
    <w:p w:rsidR="004A74BE" w:rsidRDefault="004A74BE" w:rsidP="004A74BE">
      <w:pPr>
        <w:pStyle w:val="Heading4"/>
      </w:pPr>
      <w:r>
        <w:t>CIR will pass now but it will be tough</w:t>
      </w:r>
    </w:p>
    <w:p w:rsidR="004A74BE" w:rsidRDefault="004A74BE" w:rsidP="004A74BE">
      <w:r w:rsidRPr="00950EE9">
        <w:rPr>
          <w:rStyle w:val="StyleStyleBold12pt"/>
        </w:rPr>
        <w:t>Nowicki, 10-30</w:t>
      </w:r>
      <w:r>
        <w:t xml:space="preserve"> -- </w:t>
      </w:r>
      <w:r w:rsidRPr="00C2391F">
        <w:t xml:space="preserve">Arizona Republic's national political reporter </w:t>
      </w:r>
    </w:p>
    <w:p w:rsidR="004A74BE" w:rsidRDefault="004A74BE" w:rsidP="004A74BE">
      <w:r>
        <w:t>[</w:t>
      </w:r>
      <w:r w:rsidRPr="000A4FDB">
        <w:t>Dan, and Erin Kelly, "Fleeting Hopes for Immigration Reform," AZ Central, 10-30-13, www.azcentral.com/news/politics/articles/20131029fleeting-hopes-immigration-reform.html?nclick_check=1, accessed 10-31-13, mss]</w:t>
      </w:r>
    </w:p>
    <w:p w:rsidR="004A74BE" w:rsidRDefault="004A74BE" w:rsidP="004A74BE"/>
    <w:p w:rsidR="004A74BE" w:rsidRPr="002C4F6E" w:rsidRDefault="004A74BE" w:rsidP="004A74BE">
      <w:pPr>
        <w:rPr>
          <w:sz w:val="16"/>
        </w:rPr>
      </w:pPr>
      <w:r w:rsidRPr="000A4FDB">
        <w:rPr>
          <w:sz w:val="16"/>
        </w:rPr>
        <w:t xml:space="preserve">However, </w:t>
      </w:r>
      <w:r w:rsidRPr="00E842F2">
        <w:rPr>
          <w:u w:val="single"/>
        </w:rPr>
        <w:t>reform backers point to encouraging signs</w:t>
      </w:r>
      <w:r w:rsidRPr="000A4FDB">
        <w:rPr>
          <w:sz w:val="16"/>
        </w:rPr>
        <w:t xml:space="preserve"> in addition to the intense push by the business lobby. </w:t>
      </w:r>
      <w:r w:rsidRPr="003A2D49">
        <w:rPr>
          <w:rStyle w:val="StyleBoldUnderline"/>
          <w:highlight w:val="green"/>
          <w:bdr w:val="single" w:sz="4" w:space="0" w:color="auto"/>
        </w:rPr>
        <w:t>Key</w:t>
      </w:r>
      <w:r w:rsidRPr="003A2D49">
        <w:rPr>
          <w:highlight w:val="green"/>
          <w:u w:val="single"/>
        </w:rPr>
        <w:t xml:space="preserve"> </w:t>
      </w:r>
      <w:r w:rsidRPr="003A2D49">
        <w:rPr>
          <w:rStyle w:val="StyleBoldUnderline"/>
          <w:highlight w:val="green"/>
        </w:rPr>
        <w:t xml:space="preserve">House Republicans, </w:t>
      </w:r>
      <w:r w:rsidRPr="007A7A81">
        <w:rPr>
          <w:rStyle w:val="StyleBoldUnderline"/>
        </w:rPr>
        <w:t>including</w:t>
      </w:r>
      <w:r w:rsidRPr="007A7A81">
        <w:rPr>
          <w:sz w:val="16"/>
        </w:rPr>
        <w:t xml:space="preserve"> </w:t>
      </w:r>
      <w:r w:rsidRPr="000A4FDB">
        <w:rPr>
          <w:sz w:val="16"/>
        </w:rPr>
        <w:t xml:space="preserve">Reps. </w:t>
      </w:r>
      <w:r w:rsidRPr="007A7A81">
        <w:rPr>
          <w:rStyle w:val="StyleBoldUnderline"/>
        </w:rPr>
        <w:t>Paul Ryan</w:t>
      </w:r>
      <w:r w:rsidRPr="007A7A81">
        <w:rPr>
          <w:sz w:val="16"/>
        </w:rPr>
        <w:t xml:space="preserve"> </w:t>
      </w:r>
      <w:r w:rsidRPr="000A4FDB">
        <w:rPr>
          <w:sz w:val="16"/>
        </w:rPr>
        <w:t xml:space="preserve">of Wisconsin, Mario </w:t>
      </w:r>
      <w:r w:rsidRPr="00200DE1">
        <w:rPr>
          <w:u w:val="single"/>
        </w:rPr>
        <w:t>Diaz</w:t>
      </w:r>
      <w:r w:rsidRPr="000A4FDB">
        <w:rPr>
          <w:sz w:val="16"/>
        </w:rPr>
        <w:t xml:space="preserve">-Balart of Florida </w:t>
      </w:r>
      <w:r w:rsidRPr="00200DE1">
        <w:rPr>
          <w:u w:val="single"/>
        </w:rPr>
        <w:t>and</w:t>
      </w:r>
      <w:r w:rsidRPr="000A4FDB">
        <w:rPr>
          <w:sz w:val="16"/>
        </w:rPr>
        <w:t xml:space="preserve"> Darrell </w:t>
      </w:r>
      <w:r w:rsidRPr="00200DE1">
        <w:rPr>
          <w:u w:val="single"/>
        </w:rPr>
        <w:t>Issa</w:t>
      </w:r>
      <w:r w:rsidRPr="000A4FDB">
        <w:rPr>
          <w:sz w:val="16"/>
        </w:rPr>
        <w:t xml:space="preserve"> of California, reportedly </w:t>
      </w:r>
      <w:r w:rsidRPr="003A2D49">
        <w:rPr>
          <w:rStyle w:val="StyleBoldUnderline"/>
          <w:highlight w:val="green"/>
        </w:rPr>
        <w:t>are working</w:t>
      </w:r>
      <w:r w:rsidRPr="003A2D49">
        <w:rPr>
          <w:highlight w:val="green"/>
          <w:u w:val="single"/>
        </w:rPr>
        <w:t xml:space="preserve"> on</w:t>
      </w:r>
      <w:r w:rsidRPr="00200DE1">
        <w:rPr>
          <w:u w:val="single"/>
        </w:rPr>
        <w:t xml:space="preserve"> </w:t>
      </w:r>
      <w:r w:rsidRPr="00845CC2">
        <w:rPr>
          <w:rStyle w:val="StyleBoldUnderline"/>
        </w:rPr>
        <w:t>proposals to address</w:t>
      </w:r>
      <w:r w:rsidRPr="000A4FDB">
        <w:rPr>
          <w:sz w:val="16"/>
        </w:rPr>
        <w:t xml:space="preserve"> the status of the estimated 11 million </w:t>
      </w:r>
      <w:r w:rsidRPr="003A2D49">
        <w:rPr>
          <w:rStyle w:val="StyleBoldUnderline"/>
          <w:highlight w:val="green"/>
        </w:rPr>
        <w:t>undocumented immigrants</w:t>
      </w:r>
      <w:r w:rsidRPr="003A2D49">
        <w:rPr>
          <w:sz w:val="16"/>
          <w:highlight w:val="green"/>
        </w:rPr>
        <w:t xml:space="preserve"> </w:t>
      </w:r>
      <w:r w:rsidRPr="000A4FDB">
        <w:rPr>
          <w:sz w:val="16"/>
        </w:rPr>
        <w:t xml:space="preserve">who already have settled in the United States, </w:t>
      </w:r>
      <w:r w:rsidRPr="003A2D49">
        <w:rPr>
          <w:rStyle w:val="StyleBoldUnderline"/>
          <w:highlight w:val="green"/>
        </w:rPr>
        <w:t>which is the central issue for Democrats</w:t>
      </w:r>
      <w:r w:rsidRPr="003A2D49">
        <w:rPr>
          <w:sz w:val="16"/>
          <w:highlight w:val="green"/>
        </w:rPr>
        <w:t xml:space="preserve"> </w:t>
      </w:r>
      <w:r w:rsidRPr="000A4FDB">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200DE1">
        <w:rPr>
          <w:u w:val="single"/>
        </w:rPr>
        <w:t>There are indications</w:t>
      </w:r>
      <w:r w:rsidRPr="000A4FDB">
        <w:rPr>
          <w:sz w:val="16"/>
        </w:rPr>
        <w:t xml:space="preserve"> that some </w:t>
      </w:r>
      <w:r w:rsidRPr="003A2D49">
        <w:rPr>
          <w:highlight w:val="green"/>
          <w:u w:val="single"/>
          <w:bdr w:val="single" w:sz="4" w:space="0" w:color="auto"/>
        </w:rPr>
        <w:t xml:space="preserve">Republicans are </w:t>
      </w:r>
      <w:r w:rsidRPr="003A2D49">
        <w:rPr>
          <w:rStyle w:val="Emphasis"/>
          <w:highlight w:val="green"/>
          <w:bdr w:val="single" w:sz="4" w:space="0" w:color="auto"/>
        </w:rPr>
        <w:t>becoming impatient</w:t>
      </w:r>
      <w:r w:rsidRPr="003A2D49">
        <w:rPr>
          <w:highlight w:val="green"/>
          <w:u w:val="single"/>
          <w:bdr w:val="single" w:sz="4" w:space="0" w:color="auto"/>
        </w:rPr>
        <w:t xml:space="preserve"> with</w:t>
      </w:r>
      <w:r w:rsidRPr="003A2D49">
        <w:rPr>
          <w:sz w:val="16"/>
          <w:highlight w:val="green"/>
          <w:bdr w:val="single" w:sz="4" w:space="0" w:color="auto"/>
        </w:rPr>
        <w:t xml:space="preserve"> </w:t>
      </w:r>
      <w:r w:rsidRPr="000A4FDB">
        <w:rPr>
          <w:sz w:val="16"/>
          <w:bdr w:val="single" w:sz="4" w:space="0" w:color="auto"/>
        </w:rPr>
        <w:t xml:space="preserve">the </w:t>
      </w:r>
      <w:r w:rsidRPr="003A2D49">
        <w:rPr>
          <w:highlight w:val="green"/>
          <w:u w:val="single"/>
          <w:bdr w:val="single" w:sz="4" w:space="0" w:color="auto"/>
        </w:rPr>
        <w:t xml:space="preserve">House inaction </w:t>
      </w:r>
      <w:r w:rsidRPr="00E842F2">
        <w:rPr>
          <w:sz w:val="16"/>
          <w:szCs w:val="16"/>
        </w:rPr>
        <w:t>on piecemeal bills</w:t>
      </w:r>
      <w:r w:rsidRPr="000A4FDB">
        <w:rPr>
          <w:sz w:val="16"/>
        </w:rPr>
        <w:t xml:space="preserve"> that have been talked about since the Senate bill passed. Two House Republicans — Reps. Jeff </w:t>
      </w:r>
      <w:r w:rsidRPr="003A2D49">
        <w:rPr>
          <w:highlight w:val="green"/>
          <w:u w:val="single"/>
        </w:rPr>
        <w:t>Denham</w:t>
      </w:r>
      <w:r w:rsidRPr="003A2D49">
        <w:rPr>
          <w:sz w:val="16"/>
          <w:highlight w:val="green"/>
        </w:rPr>
        <w:t xml:space="preserve"> </w:t>
      </w:r>
      <w:r w:rsidRPr="000A4FDB">
        <w:rPr>
          <w:sz w:val="16"/>
        </w:rPr>
        <w:t xml:space="preserve">of California </w:t>
      </w:r>
      <w:r w:rsidRPr="003A2D49">
        <w:rPr>
          <w:highlight w:val="green"/>
          <w:u w:val="single"/>
        </w:rPr>
        <w:t>and</w:t>
      </w:r>
      <w:r w:rsidRPr="003A2D49">
        <w:rPr>
          <w:sz w:val="16"/>
          <w:highlight w:val="green"/>
        </w:rPr>
        <w:t xml:space="preserve"> </w:t>
      </w:r>
      <w:r w:rsidRPr="000A4FDB">
        <w:rPr>
          <w:sz w:val="16"/>
        </w:rPr>
        <w:t xml:space="preserve">Ileana </w:t>
      </w:r>
      <w:r w:rsidRPr="003A2D49">
        <w:rPr>
          <w:highlight w:val="green"/>
          <w:u w:val="single"/>
        </w:rPr>
        <w:t>Ros-Lehtinen</w:t>
      </w:r>
      <w:r w:rsidRPr="003A2D49">
        <w:rPr>
          <w:sz w:val="16"/>
          <w:highlight w:val="green"/>
        </w:rPr>
        <w:t xml:space="preserve"> </w:t>
      </w:r>
      <w:r w:rsidRPr="000A4FDB">
        <w:rPr>
          <w:sz w:val="16"/>
        </w:rPr>
        <w:t xml:space="preserve">of Florida — </w:t>
      </w:r>
      <w:r w:rsidRPr="003A2D49">
        <w:rPr>
          <w:highlight w:val="green"/>
          <w:u w:val="single"/>
        </w:rPr>
        <w:t>have become the first</w:t>
      </w:r>
      <w:r w:rsidRPr="003A2D49">
        <w:rPr>
          <w:sz w:val="16"/>
          <w:highlight w:val="green"/>
        </w:rPr>
        <w:t xml:space="preserve"> </w:t>
      </w:r>
      <w:r w:rsidRPr="000A4FDB">
        <w:rPr>
          <w:sz w:val="16"/>
        </w:rPr>
        <w:t xml:space="preserve">two GOP lawmakers </w:t>
      </w:r>
      <w:r w:rsidRPr="003A2D49">
        <w:rPr>
          <w:highlight w:val="green"/>
          <w:u w:val="single"/>
        </w:rPr>
        <w:t>to sign onto a comprehensive</w:t>
      </w:r>
      <w:r w:rsidRPr="003A2D49">
        <w:rPr>
          <w:sz w:val="16"/>
          <w:highlight w:val="green"/>
        </w:rPr>
        <w:t xml:space="preserve"> </w:t>
      </w:r>
      <w:r w:rsidRPr="000A4FDB">
        <w:rPr>
          <w:sz w:val="16"/>
        </w:rPr>
        <w:t xml:space="preserve">immigration </w:t>
      </w:r>
      <w:r w:rsidRPr="003A2D49">
        <w:rPr>
          <w:highlight w:val="green"/>
          <w:u w:val="single"/>
        </w:rPr>
        <w:t>bill</w:t>
      </w:r>
      <w:r w:rsidRPr="003A2D49">
        <w:rPr>
          <w:sz w:val="16"/>
          <w:highlight w:val="green"/>
        </w:rPr>
        <w:t xml:space="preserve"> </w:t>
      </w:r>
      <w:r w:rsidRPr="000A4FDB">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3A2D49">
        <w:rPr>
          <w:rStyle w:val="Emphasis"/>
          <w:highlight w:val="green"/>
        </w:rPr>
        <w:t xml:space="preserve">that momentum appears to be building </w:t>
      </w:r>
      <w:r w:rsidRPr="000A4FDB">
        <w:rPr>
          <w:rStyle w:val="Emphasis"/>
        </w:rPr>
        <w:t>in the House</w:t>
      </w:r>
      <w:r w:rsidRPr="000A4FDB">
        <w:rPr>
          <w:sz w:val="16"/>
        </w:rPr>
        <w:t>. “</w:t>
      </w:r>
      <w:r w:rsidRPr="000A4FDB">
        <w:rPr>
          <w:u w:val="single"/>
        </w:rPr>
        <w:t>That’s good news</w:t>
      </w:r>
      <w:r w:rsidRPr="000A4FDB">
        <w:rPr>
          <w:sz w:val="16"/>
        </w:rPr>
        <w:t xml:space="preserve"> for Arizona, and the country,” he said in the message.</w:t>
      </w:r>
      <w:r>
        <w:rPr>
          <w:sz w:val="16"/>
        </w:rPr>
        <w:t xml:space="preserve"> </w:t>
      </w:r>
      <w:r w:rsidRPr="002C4F6E">
        <w:rPr>
          <w:sz w:val="16"/>
        </w:rPr>
        <w:t xml:space="preserve">For their part, </w:t>
      </w:r>
      <w:r w:rsidRPr="00950EE9">
        <w:rPr>
          <w:u w:val="single"/>
        </w:rPr>
        <w:t>Boehner and</w:t>
      </w:r>
      <w:r w:rsidRPr="002C4F6E">
        <w:rPr>
          <w:sz w:val="16"/>
        </w:rPr>
        <w:t xml:space="preserve"> his fellow House </w:t>
      </w:r>
      <w:r w:rsidRPr="00950EE9">
        <w:rPr>
          <w:u w:val="single"/>
        </w:rPr>
        <w:t>Republican leaders have not yet</w:t>
      </w:r>
      <w:r w:rsidRPr="002C4F6E">
        <w:rPr>
          <w:sz w:val="16"/>
        </w:rPr>
        <w:t xml:space="preserve"> publicly </w:t>
      </w:r>
      <w:r w:rsidRPr="00950EE9">
        <w:rPr>
          <w:u w:val="single"/>
        </w:rPr>
        <w:t>declared</w:t>
      </w:r>
      <w:r w:rsidRPr="002C4F6E">
        <w:rPr>
          <w:sz w:val="16"/>
        </w:rPr>
        <w:t xml:space="preserve"> </w:t>
      </w:r>
      <w:r w:rsidRPr="00950EE9">
        <w:rPr>
          <w:u w:val="single"/>
        </w:rPr>
        <w:t xml:space="preserve">immigration reform dead, which </w:t>
      </w:r>
      <w:r w:rsidRPr="003A2D49">
        <w:rPr>
          <w:highlight w:val="green"/>
          <w:u w:val="single"/>
          <w:bdr w:val="single" w:sz="4" w:space="0" w:color="auto"/>
        </w:rPr>
        <w:t xml:space="preserve">even the most pessimistic </w:t>
      </w:r>
      <w:r w:rsidRPr="00950EE9">
        <w:rPr>
          <w:u w:val="single"/>
        </w:rPr>
        <w:t xml:space="preserve">reform supporters </w:t>
      </w:r>
      <w:r w:rsidRPr="003A2D49">
        <w:rPr>
          <w:highlight w:val="green"/>
          <w:u w:val="single"/>
        </w:rPr>
        <w:t xml:space="preserve">say </w:t>
      </w:r>
      <w:r w:rsidRPr="002C4F6E">
        <w:rPr>
          <w:sz w:val="16"/>
        </w:rPr>
        <w:t xml:space="preserve">means there is still a chance </w:t>
      </w:r>
      <w:r w:rsidRPr="003A2D49">
        <w:rPr>
          <w:highlight w:val="green"/>
          <w:u w:val="single"/>
        </w:rPr>
        <w:t xml:space="preserve">the House could act in November </w:t>
      </w:r>
      <w:r w:rsidRPr="002C4F6E">
        <w:rPr>
          <w:sz w:val="16"/>
        </w:rPr>
        <w:t>or early December.</w:t>
      </w:r>
      <w:r>
        <w:rPr>
          <w:sz w:val="16"/>
        </w:rPr>
        <w:t xml:space="preserve"> </w:t>
      </w:r>
      <w:r w:rsidRPr="002C4F6E">
        <w:rPr>
          <w:sz w:val="16"/>
        </w:rPr>
        <w:t xml:space="preserve">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w:t>
      </w:r>
      <w:r w:rsidRPr="002C4F6E">
        <w:rPr>
          <w:sz w:val="16"/>
        </w:rPr>
        <w:lastRenderedPageBreak/>
        <w:t xml:space="preserve">didn’t agree on everything, there were some things we do agree on. I do care about them.” </w:t>
      </w:r>
      <w:r w:rsidRPr="003A2D49">
        <w:rPr>
          <w:rStyle w:val="Emphasis"/>
          <w:highlight w:val="green"/>
        </w:rPr>
        <w:t xml:space="preserve">Proponents are positive </w:t>
      </w:r>
      <w:r w:rsidRPr="002C4F6E">
        <w:rPr>
          <w:sz w:val="16"/>
        </w:rPr>
        <w:t xml:space="preserve">Glenn Hamer, president and CEO of the Arizona Chamber of Commerce and Industry, said the group of Arizonans that flew in as part of the U.S. Chamber-led D.C. visit were going to meet with all nine </w:t>
      </w:r>
      <w:r w:rsidRPr="002C4F6E">
        <w:rPr>
          <w:u w:val="single"/>
        </w:rPr>
        <w:t>House</w:t>
      </w:r>
      <w:r w:rsidRPr="002C4F6E">
        <w:rPr>
          <w:sz w:val="16"/>
        </w:rPr>
        <w:t xml:space="preserve"> members from Arizona. After morning meetings with Republican Reps. Paul Gosar, Matt Salmon and David Schweikert, Hamer said the </w:t>
      </w:r>
      <w:r w:rsidRPr="002C4F6E">
        <w:rPr>
          <w:u w:val="single"/>
        </w:rPr>
        <w:t>sessions were positive</w:t>
      </w:r>
      <w:r w:rsidRPr="002C4F6E">
        <w:rPr>
          <w:sz w:val="16"/>
        </w:rPr>
        <w:t>. “</w:t>
      </w:r>
      <w:r w:rsidRPr="007A7A81">
        <w:rPr>
          <w:u w:val="single"/>
        </w:rPr>
        <w:t xml:space="preserve">There is complete agreement </w:t>
      </w:r>
      <w:r w:rsidRPr="002C4F6E">
        <w:rPr>
          <w:u w:val="single"/>
        </w:rPr>
        <w:t xml:space="preserve">that </w:t>
      </w:r>
      <w:r w:rsidRPr="007A7A81">
        <w:rPr>
          <w:u w:val="single"/>
        </w:rPr>
        <w:t>we have a busted immigration system</w:t>
      </w:r>
      <w:r w:rsidRPr="002C4F6E">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7A7A81">
        <w:rPr>
          <w:u w:val="single"/>
        </w:rPr>
        <w:t xml:space="preserve">methodical and strategic lobbying </w:t>
      </w:r>
      <w:r w:rsidRPr="00E842F2">
        <w:rPr>
          <w:rStyle w:val="StyleBoldUnderline"/>
        </w:rPr>
        <w:t>by the business community, faith groups and activist organizations</w:t>
      </w:r>
      <w:r w:rsidRPr="002C4F6E">
        <w:rPr>
          <w:sz w:val="16"/>
        </w:rPr>
        <w:t xml:space="preserve"> </w:t>
      </w:r>
      <w:r w:rsidRPr="007A7A81">
        <w:rPr>
          <w:u w:val="single"/>
        </w:rPr>
        <w:t xml:space="preserve">will </w:t>
      </w:r>
      <w:r w:rsidRPr="007A7A81">
        <w:rPr>
          <w:b/>
          <w:u w:val="single"/>
        </w:rPr>
        <w:t>help</w:t>
      </w:r>
      <w:r w:rsidRPr="007A7A81">
        <w:rPr>
          <w:u w:val="single"/>
        </w:rPr>
        <w:t xml:space="preserve"> motivate the House. </w:t>
      </w:r>
      <w:r w:rsidRPr="002C4F6E">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3A2D49">
        <w:rPr>
          <w:highlight w:val="green"/>
          <w:u w:val="single"/>
        </w:rPr>
        <w:t xml:space="preserve">the two House Republicans who signed on </w:t>
      </w:r>
      <w:r w:rsidRPr="002C4F6E">
        <w:rPr>
          <w:u w:val="single"/>
        </w:rPr>
        <w:t>to the</w:t>
      </w:r>
      <w:r w:rsidRPr="002C4F6E">
        <w:rPr>
          <w:sz w:val="16"/>
        </w:rPr>
        <w:t xml:space="preserve"> alternative </w:t>
      </w:r>
      <w:r w:rsidRPr="002C4F6E">
        <w:rPr>
          <w:u w:val="single"/>
        </w:rPr>
        <w:t>Democratic bill</w:t>
      </w:r>
      <w:r w:rsidRPr="002C4F6E">
        <w:rPr>
          <w:sz w:val="16"/>
        </w:rPr>
        <w:t xml:space="preserve"> also </w:t>
      </w:r>
      <w:r w:rsidRPr="003A2D49">
        <w:rPr>
          <w:highlight w:val="green"/>
          <w:u w:val="single"/>
        </w:rPr>
        <w:t xml:space="preserve">are examples of </w:t>
      </w:r>
      <w:r w:rsidRPr="003A2D49">
        <w:rPr>
          <w:b/>
          <w:highlight w:val="green"/>
          <w:u w:val="single"/>
        </w:rPr>
        <w:t>momentum</w:t>
      </w:r>
      <w:r w:rsidRPr="002C4F6E">
        <w:rPr>
          <w:u w:val="single"/>
        </w:rPr>
        <w:t>.</w:t>
      </w:r>
      <w:r>
        <w:rPr>
          <w:u w:val="single"/>
        </w:rPr>
        <w:t xml:space="preserve"> </w:t>
      </w:r>
      <w:r w:rsidRPr="002C4F6E">
        <w:rPr>
          <w:sz w:val="16"/>
        </w:rPr>
        <w:t xml:space="preserve">“When that bill was first introduced, it was widely panned as a Democratic ‘message bill’ that was going nowhere and was setting up the blame game in a run toward 2014,” Sharry said. “But </w:t>
      </w:r>
      <w:r w:rsidRPr="00712248">
        <w:rPr>
          <w:u w:val="single"/>
        </w:rPr>
        <w:t xml:space="preserve">because </w:t>
      </w:r>
      <w:r w:rsidRPr="003A2D49">
        <w:rPr>
          <w:highlight w:val="green"/>
          <w:u w:val="single"/>
        </w:rPr>
        <w:t xml:space="preserve">Democrats made </w:t>
      </w:r>
      <w:r w:rsidRPr="002C4F6E">
        <w:rPr>
          <w:u w:val="single"/>
        </w:rPr>
        <w:t xml:space="preserve">the smart move of making </w:t>
      </w:r>
      <w:r w:rsidRPr="003A2D49">
        <w:rPr>
          <w:highlight w:val="green"/>
          <w:u w:val="single"/>
        </w:rPr>
        <w:t xml:space="preserve">sure every </w:t>
      </w:r>
      <w:r w:rsidRPr="00712248">
        <w:rPr>
          <w:u w:val="single"/>
        </w:rPr>
        <w:t xml:space="preserve">policy in the </w:t>
      </w:r>
      <w:r w:rsidRPr="003A2D49">
        <w:rPr>
          <w:highlight w:val="green"/>
          <w:u w:val="single"/>
        </w:rPr>
        <w:t xml:space="preserve">bill was </w:t>
      </w:r>
      <w:r w:rsidRPr="002C4F6E">
        <w:rPr>
          <w:u w:val="single"/>
        </w:rPr>
        <w:t xml:space="preserve">passed with </w:t>
      </w:r>
      <w:r w:rsidRPr="003A2D49">
        <w:rPr>
          <w:highlight w:val="green"/>
          <w:u w:val="single"/>
        </w:rPr>
        <w:t xml:space="preserve">bipartisan </w:t>
      </w:r>
      <w:r w:rsidRPr="002C4F6E">
        <w:rPr>
          <w:u w:val="single"/>
        </w:rPr>
        <w:t>support</w:t>
      </w:r>
      <w:r w:rsidRPr="002C4F6E">
        <w:rPr>
          <w:sz w:val="16"/>
        </w:rPr>
        <w:t xml:space="preserve"> either in the Senate or the House</w:t>
      </w:r>
      <w:r w:rsidRPr="002C4F6E">
        <w:rPr>
          <w:u w:val="single"/>
        </w:rPr>
        <w:t xml:space="preserve">, </w:t>
      </w:r>
      <w:r w:rsidRPr="00712248">
        <w:rPr>
          <w:u w:val="single"/>
        </w:rPr>
        <w:t xml:space="preserve">it has become a serious </w:t>
      </w:r>
      <w:r w:rsidRPr="002C4F6E">
        <w:rPr>
          <w:u w:val="single"/>
        </w:rPr>
        <w:t xml:space="preserve">offering and a </w:t>
      </w:r>
      <w:r w:rsidRPr="00712248">
        <w:rPr>
          <w:b/>
          <w:u w:val="single"/>
        </w:rPr>
        <w:t>place where Republicans can go.</w:t>
      </w:r>
      <w:r w:rsidRPr="00712248">
        <w:rPr>
          <w:u w:val="single"/>
        </w:rPr>
        <w:t xml:space="preserve"> </w:t>
      </w:r>
      <w:r w:rsidRPr="00E842F2">
        <w:rPr>
          <w:sz w:val="16"/>
          <w:szCs w:val="16"/>
        </w:rPr>
        <w:t xml:space="preserve">I think </w:t>
      </w:r>
      <w:r w:rsidRPr="003A2D49">
        <w:rPr>
          <w:rStyle w:val="Emphasis"/>
          <w:highlight w:val="green"/>
        </w:rPr>
        <w:t>you will see more Republicans getting on board.”</w:t>
      </w:r>
      <w:r w:rsidRPr="003A2D49">
        <w:rPr>
          <w:sz w:val="16"/>
          <w:highlight w:val="green"/>
        </w:rPr>
        <w:t xml:space="preserve"> </w:t>
      </w:r>
      <w:r w:rsidRPr="002C4F6E">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712248">
        <w:rPr>
          <w:u w:val="single"/>
        </w:rPr>
        <w:t>there is still a possibility for compromise between the House and Senate</w:t>
      </w:r>
      <w:r w:rsidRPr="002C4F6E">
        <w:rPr>
          <w:sz w:val="16"/>
        </w:rPr>
        <w:t>. “I don’t want to be too Pollyannaish,” he said. “</w:t>
      </w:r>
      <w:r w:rsidRPr="003A2D49">
        <w:rPr>
          <w:highlight w:val="green"/>
          <w:u w:val="single"/>
        </w:rPr>
        <w:t xml:space="preserve">Passing </w:t>
      </w:r>
      <w:r w:rsidRPr="002C4F6E">
        <w:rPr>
          <w:u w:val="single"/>
        </w:rPr>
        <w:t xml:space="preserve">immigration </w:t>
      </w:r>
      <w:r w:rsidRPr="003A2D49">
        <w:rPr>
          <w:highlight w:val="green"/>
          <w:u w:val="single"/>
        </w:rPr>
        <w:t>reform is</w:t>
      </w:r>
      <w:r w:rsidRPr="003A2D49">
        <w:rPr>
          <w:sz w:val="16"/>
          <w:highlight w:val="green"/>
        </w:rPr>
        <w:t xml:space="preserve"> </w:t>
      </w:r>
      <w:r w:rsidRPr="002C4F6E">
        <w:rPr>
          <w:sz w:val="16"/>
        </w:rPr>
        <w:t xml:space="preserve">not like renaming a post office. It’s </w:t>
      </w:r>
      <w:r w:rsidRPr="003A2D49">
        <w:rPr>
          <w:highlight w:val="green"/>
          <w:u w:val="single"/>
        </w:rPr>
        <w:t>going to be tough</w:t>
      </w:r>
      <w:r w:rsidRPr="002C4F6E">
        <w:rPr>
          <w:sz w:val="16"/>
        </w:rPr>
        <w:t>.”</w:t>
      </w:r>
    </w:p>
    <w:p w:rsidR="004A74BE" w:rsidRDefault="004A74BE" w:rsidP="004A74BE">
      <w:pPr>
        <w:pStyle w:val="Heading4"/>
      </w:pPr>
      <w:r>
        <w:t xml:space="preserve">Political capital is necessary to get a deal done </w:t>
      </w:r>
    </w:p>
    <w:p w:rsidR="004A74BE" w:rsidRDefault="004A74BE" w:rsidP="004A74BE">
      <w:r w:rsidRPr="004F073C">
        <w:rPr>
          <w:rStyle w:val="StyleStyleBold12pt"/>
        </w:rPr>
        <w:t xml:space="preserve">Stokols 10/17/13 </w:t>
      </w:r>
      <w:r w:rsidRPr="004F073C">
        <w:t>(Eli, FOX News Denver, "Analysis: Obama's Quick Pivot To immigration Reform")</w:t>
      </w:r>
    </w:p>
    <w:p w:rsidR="004A74BE" w:rsidRPr="004F073C" w:rsidRDefault="004A74BE" w:rsidP="004A74BE"/>
    <w:p w:rsidR="004A74BE" w:rsidRPr="004C7CBE" w:rsidRDefault="004A74BE" w:rsidP="004A74BE">
      <w:r w:rsidRPr="004C7CBE">
        <w:t xml:space="preserve">To all my friends in Congress, understand that how business is done in this town has to change,” Obama said, implicitly chiding the Republicans who seemingly oppose his administration at every turn.¶ “You don’t like a particular policy, or a particular president, then argue for your position,” Mr. Obama said in the 15-minute statement. “Go out there and win an election. Push to change it. But don’t break it.”¶ While another stern lecture from the president isn’t likely to improve relations between the White House and Capitol Hill, </w:t>
      </w:r>
      <w:r w:rsidRPr="003A2D49">
        <w:rPr>
          <w:rStyle w:val="StyleBoldUnderline"/>
          <w:highlight w:val="green"/>
        </w:rPr>
        <w:t>Obama does have a stronger hand in the upcoming</w:t>
      </w:r>
      <w:r w:rsidRPr="004C7CBE">
        <w:rPr>
          <w:rStyle w:val="StyleBoldUnderline"/>
        </w:rPr>
        <w:t xml:space="preserve"> political </w:t>
      </w:r>
      <w:r w:rsidRPr="003A2D49">
        <w:rPr>
          <w:rStyle w:val="StyleBoldUnderline"/>
          <w:highlight w:val="green"/>
        </w:rPr>
        <w:t>fights</w:t>
      </w:r>
      <w:r w:rsidRPr="004C7CBE">
        <w:t xml:space="preserve">; and </w:t>
      </w:r>
      <w:r w:rsidRPr="003A2D49">
        <w:rPr>
          <w:rStyle w:val="StyleBoldUnderline"/>
          <w:highlight w:val="green"/>
        </w:rPr>
        <w:t>by pivoting quickly</w:t>
      </w:r>
      <w:r w:rsidRPr="004C7CBE">
        <w:rPr>
          <w:rStyle w:val="StyleBoldUnderline"/>
        </w:rPr>
        <w:t xml:space="preserve"> to immigration reform, </w:t>
      </w:r>
      <w:r w:rsidRPr="003A2D49">
        <w:rPr>
          <w:rStyle w:val="Emphasis"/>
          <w:highlight w:val="green"/>
        </w:rPr>
        <w:t>he’s taking advantage</w:t>
      </w:r>
      <w:r w:rsidRPr="004C7CBE">
        <w:t xml:space="preserve"> of a sudden window of opportunity.¶ During his remarks Thursday, </w:t>
      </w:r>
      <w:r w:rsidRPr="004C7CBE">
        <w:rPr>
          <w:rStyle w:val="StyleBoldUnderline"/>
        </w:rPr>
        <w:t>Obama re-framed the debate</w:t>
      </w:r>
      <w:r w:rsidRPr="004C7CBE">
        <w:t xml:space="preserve"> over comprehensive immigration reform, reminding the country of the Senate proposal, </w:t>
      </w:r>
      <w:hyperlink r:id="rId10" w:history="1">
        <w:r w:rsidRPr="004C7CBE">
          <w:t>passed with broad bipartisan support earlier this year</w:t>
        </w:r>
      </w:hyperlink>
      <w:r w:rsidRPr="004C7CBE">
        <w:t>, that’s lingering in the House.¶ “</w:t>
      </w:r>
      <w:r w:rsidRPr="004C7CBE">
        <w:rPr>
          <w:rStyle w:val="StyleBoldUnderline"/>
        </w:rPr>
        <w:t>There’s already a broad coalition across America</w:t>
      </w:r>
      <w:r w:rsidRPr="004C7CBE">
        <w:t xml:space="preserve"> that’s behind this effort of comprehensive immigration reform — from business leaders to faith leaders to law enforcement,” the president said.¶ “In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 The legislation, crafted by a bipartisan group of eight senators including Colorado Sen. Michael Bennet, a Democrat, would spend $46 billion to enhance security on the U.S. Mexico border and create a 13-year path to citizenship for undocumented immigrants.¶ “</w:t>
      </w:r>
      <w:r w:rsidRPr="004C7CBE">
        <w:rPr>
          <w:rStyle w:val="StyleBoldUnderline"/>
        </w:rPr>
        <w:t>It will establish a sensible and rational system for the future flow of immigrants</w:t>
      </w:r>
      <w:r w:rsidRPr="004C7CBE">
        <w:t xml:space="preserve"> to this country, put in place a process to reunite families and provide a path to citizenship for millions of people who came to this country for a better but are living in the shadows of our society,” Bennet said. “</w:t>
      </w:r>
      <w:r w:rsidRPr="004C7CBE">
        <w:rPr>
          <w:rStyle w:val="StyleBoldUnderline"/>
        </w:rPr>
        <w:t>I suggest the House take a hard look at the Senate bill</w:t>
      </w:r>
      <w:r w:rsidRPr="004C7CBE">
        <w:t xml:space="preserve">. There is no reason we can’t work out a final bill to pass into law in the coming months.”¶ Obama noted that the legislation is likely to grow the nation’s economy over the next several decades.¶ “Our economy would be 5 percent larger two decades from now,” the president said. “That’s $1.4 trillion in new economic </w:t>
      </w:r>
      <w:r w:rsidRPr="004C7CBE">
        <w:lastRenderedPageBreak/>
        <w:t xml:space="preserve">growth.¶ “The majority of Americans think this is the right thing to do. And it’s sitting there waiting for the House to pass it. Now, if the House has ideas on how to improve the Senate bill, let’s hear them. </w:t>
      </w:r>
      <w:r w:rsidRPr="004C7CBE">
        <w:rPr>
          <w:rStyle w:val="StyleBoldUnderline"/>
        </w:rPr>
        <w:t>Let’s start the negotiations</w:t>
      </w:r>
      <w:r w:rsidRPr="004C7CBE">
        <w:t>. B</w:t>
      </w:r>
      <w:r w:rsidRPr="004C7CBE">
        <w:rPr>
          <w:rStyle w:val="StyleBoldUnderline"/>
        </w:rPr>
        <w:t>ut let’s not leave this problem to keep festering</w:t>
      </w:r>
      <w:r w:rsidRPr="004C7CBE">
        <w:t xml:space="preserve"> for another year, or two years, or three years. This can and should get done by the end of this year.”¶ </w:t>
      </w:r>
      <w:r w:rsidRPr="003A2D49">
        <w:rPr>
          <w:rStyle w:val="StyleBoldUnderline"/>
          <w:highlight w:val="green"/>
        </w:rPr>
        <w:t>The president is speaking to a House GOP caucus that is fractured</w:t>
      </w:r>
      <w:r w:rsidRPr="004C7CBE">
        <w:t xml:space="preserve"> into factions, the body’s growing dysfunction writ large by the debacle of the last two weeks.¶ While many of the conservative hard-liners who aimed to dismantle Obamacare by shutting down the government will never support comprehensive immigration reform, </w:t>
      </w:r>
      <w:r w:rsidRPr="004F073C">
        <w:rPr>
          <w:rStyle w:val="StyleBoldUnderline"/>
        </w:rPr>
        <w:t xml:space="preserve">more </w:t>
      </w:r>
      <w:r w:rsidRPr="003A2D49">
        <w:rPr>
          <w:rStyle w:val="StyleBoldUnderline"/>
          <w:highlight w:val="green"/>
        </w:rPr>
        <w:t>moderate Republicans</w:t>
      </w:r>
      <w:r w:rsidRPr="004C7CBE">
        <w:t xml:space="preserve"> — </w:t>
      </w:r>
      <w:r w:rsidRPr="004F073C">
        <w:rPr>
          <w:rStyle w:val="StyleBoldUnderline"/>
        </w:rPr>
        <w:t>those concerned with the GOP’s ability to win national election</w:t>
      </w:r>
      <w:r w:rsidRPr="004C7CBE">
        <w:t xml:space="preserve">s, not just their own grip on their safe, gerrymandered, primary-ripe seats — </w:t>
      </w:r>
      <w:r w:rsidRPr="003A2D49">
        <w:rPr>
          <w:rStyle w:val="StyleBoldUnderline"/>
          <w:highlight w:val="green"/>
        </w:rPr>
        <w:t>have</w:t>
      </w:r>
      <w:r w:rsidRPr="004F073C">
        <w:rPr>
          <w:rStyle w:val="StyleBoldUnderline"/>
        </w:rPr>
        <w:t xml:space="preserve"> likely </w:t>
      </w:r>
      <w:r w:rsidRPr="003A2D49">
        <w:rPr>
          <w:rStyle w:val="StyleBoldUnderline"/>
          <w:highlight w:val="green"/>
        </w:rPr>
        <w:t>been chastened by</w:t>
      </w:r>
      <w:r w:rsidRPr="004F073C">
        <w:rPr>
          <w:rStyle w:val="StyleBoldUnderline"/>
        </w:rPr>
        <w:t xml:space="preserve"> recent </w:t>
      </w:r>
      <w:r w:rsidRPr="003A2D49">
        <w:rPr>
          <w:rStyle w:val="StyleBoldUnderline"/>
          <w:highlight w:val="green"/>
        </w:rPr>
        <w:t>polls</w:t>
      </w:r>
      <w:r w:rsidRPr="004C7CBE">
        <w:t xml:space="preserve"> showing their approval ratings in the 20s.¶ On immigration reform, Republican leaders have another impossible choice.¶ Speaker John Boehner can again listen to the rank and file members and refuse to take up the Senate bill or he can listen to</w:t>
      </w:r>
      <w:hyperlink r:id="rId11" w:history="1">
        <w:r w:rsidRPr="004C7CBE">
          <w:t xml:space="preserve"> business groups interested in growing the country’s educated workforce</w:t>
        </w:r>
      </w:hyperlink>
      <w:r w:rsidRPr="004C7CBE">
        <w:t xml:space="preserve"> — and risk revolt from within his caucus — by moving ahead on a policy issue that could help the party repair its image with the public and broaden its appeal to Hispanics, the country’s fastest growing demographic group.¶ </w:t>
      </w:r>
      <w:r w:rsidRPr="003A2D49">
        <w:rPr>
          <w:rStyle w:val="Emphasis"/>
          <w:highlight w:val="green"/>
        </w:rPr>
        <w:t>The White House knows this</w:t>
      </w:r>
      <w:r w:rsidRPr="004C7CBE">
        <w:t>.¶</w:t>
      </w:r>
      <w:r w:rsidRPr="004F073C">
        <w:rPr>
          <w:rStyle w:val="StyleBoldUnderline"/>
        </w:rPr>
        <w:t xml:space="preserve"> </w:t>
      </w:r>
      <w:r w:rsidRPr="003A2D49">
        <w:rPr>
          <w:rStyle w:val="StyleBoldUnderline"/>
          <w:highlight w:val="green"/>
        </w:rPr>
        <w:t>Pressing for comprehensive</w:t>
      </w:r>
      <w:r w:rsidRPr="004F073C">
        <w:rPr>
          <w:rStyle w:val="StyleBoldUnderline"/>
        </w:rPr>
        <w:t xml:space="preserve"> </w:t>
      </w:r>
      <w:r w:rsidRPr="00D972A5">
        <w:rPr>
          <w:rStyle w:val="StyleBoldUnderline"/>
        </w:rPr>
        <w:t>i</w:t>
      </w:r>
      <w:r w:rsidRPr="004F073C">
        <w:rPr>
          <w:rStyle w:val="StyleBoldUnderline"/>
        </w:rPr>
        <w:t xml:space="preserve">mmigration </w:t>
      </w:r>
      <w:r w:rsidRPr="003A2D49">
        <w:rPr>
          <w:rStyle w:val="StyleBoldUnderline"/>
          <w:highlight w:val="green"/>
        </w:rPr>
        <w:t>reform is a win-win: either win passage</w:t>
      </w:r>
      <w:r w:rsidRPr="004C7CBE">
        <w:t xml:space="preserve"> of another landmark law that will add to Obama’s legacy, </w:t>
      </w:r>
      <w:r w:rsidRPr="003A2D49">
        <w:rPr>
          <w:rStyle w:val="Emphasis"/>
          <w:highlight w:val="green"/>
        </w:rPr>
        <w:t>or solidify the public’s</w:t>
      </w:r>
      <w:r w:rsidRPr="004F073C">
        <w:rPr>
          <w:rStyle w:val="Emphasis"/>
        </w:rPr>
        <w:t xml:space="preserve"> current </w:t>
      </w:r>
      <w:r w:rsidRPr="003A2D49">
        <w:rPr>
          <w:rStyle w:val="Emphasis"/>
          <w:highlight w:val="green"/>
        </w:rPr>
        <w:t>perception of the GOP</w:t>
      </w:r>
      <w:r w:rsidRPr="004C7CBE">
        <w:t xml:space="preserve"> as a party that’s controlled by it’s far-right flank and appears closed to Hispanics and other minorities heading into next year’s midterms.¶ </w:t>
      </w:r>
    </w:p>
    <w:p w:rsidR="004A74BE" w:rsidRPr="004A13B6" w:rsidRDefault="004A74BE" w:rsidP="004A74BE">
      <w:pPr>
        <w:pStyle w:val="Heading4"/>
      </w:pPr>
      <w:r w:rsidRPr="004A13B6">
        <w:t>Having to defend authority derails the current agenda</w:t>
      </w:r>
    </w:p>
    <w:p w:rsidR="004A74BE" w:rsidRPr="004A13B6" w:rsidRDefault="004A74BE" w:rsidP="004A74BE">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rsidR="004A74BE" w:rsidRPr="004A13B6" w:rsidRDefault="004A74BE" w:rsidP="004A74BE">
      <w:pPr>
        <w:rPr>
          <w:rStyle w:val="StyleBoldUnderline"/>
        </w:rPr>
      </w:pPr>
      <w:r w:rsidRPr="004A13B6">
        <w:rPr>
          <w:sz w:val="16"/>
        </w:rPr>
        <w:t xml:space="preserve">While congressional support leaves the president’s reserve of political capital intact, </w:t>
      </w:r>
      <w:r w:rsidRPr="003A2D49">
        <w:rPr>
          <w:rStyle w:val="StyleBoldUnderline"/>
          <w:highlight w:val="green"/>
        </w:rPr>
        <w:t xml:space="preserve">congressional criticism </w:t>
      </w:r>
      <w:r w:rsidRPr="003A2D49">
        <w:rPr>
          <w:rStyle w:val="Emphasis"/>
          <w:highlight w:val="green"/>
        </w:rPr>
        <w:t>saps energy from other initiatives</w:t>
      </w:r>
      <w:r w:rsidRPr="004A13B6">
        <w:rPr>
          <w:rStyle w:val="StyleBoldUnderline"/>
        </w:rPr>
        <w:t xml:space="preserve"> on the home front </w:t>
      </w:r>
      <w:r w:rsidRPr="003A2D49">
        <w:rPr>
          <w:rStyle w:val="StyleBoldUnderline"/>
          <w:highlight w:val="green"/>
        </w:rPr>
        <w:t>by forcing the</w:t>
      </w:r>
      <w:r w:rsidRPr="003A2D49">
        <w:rPr>
          <w:rStyle w:val="StyleBoldUnderline"/>
          <w:sz w:val="12"/>
          <w:highlight w:val="green"/>
        </w:rPr>
        <w:t xml:space="preserve"> </w:t>
      </w:r>
      <w:r w:rsidRPr="003A2D49">
        <w:rPr>
          <w:rStyle w:val="StyleBoldUnderline"/>
          <w:highlight w:val="green"/>
        </w:rPr>
        <w:t xml:space="preserve">president to </w:t>
      </w:r>
      <w:r w:rsidRPr="003A2D49">
        <w:rPr>
          <w:rStyle w:val="Emphasis"/>
          <w:highlight w:val="green"/>
        </w:rPr>
        <w:t>expend energy</w:t>
      </w:r>
      <w:r w:rsidRPr="004A13B6">
        <w:rPr>
          <w:rStyle w:val="StyleBoldUnderline"/>
        </w:rPr>
        <w:t xml:space="preserve"> and effort </w:t>
      </w:r>
      <w:r w:rsidRPr="003A2D49">
        <w:rPr>
          <w:rStyle w:val="Emphasis"/>
          <w:highlight w:val="green"/>
        </w:rPr>
        <w:t>defending his</w:t>
      </w:r>
      <w:r w:rsidRPr="004A13B6">
        <w:rPr>
          <w:rStyle w:val="StyleBoldUnderline"/>
        </w:rPr>
        <w:t xml:space="preserve"> international </w:t>
      </w:r>
      <w:r w:rsidRPr="003A2D49">
        <w:rPr>
          <w:rStyle w:val="Emphasis"/>
          <w:highlight w:val="gree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spent shoring up support for a president’s foreign policies is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3A2D49">
        <w:rPr>
          <w:rStyle w:val="StyleBoldUnderline"/>
          <w:highlight w:val="green"/>
        </w:rPr>
        <w:t>In addition</w:t>
      </w:r>
      <w:r w:rsidRPr="003A2D49">
        <w:rPr>
          <w:sz w:val="16"/>
          <w:highlight w:val="green"/>
        </w:rPr>
        <w:t xml:space="preserve"> </w:t>
      </w:r>
      <w:r w:rsidRPr="003A2D49">
        <w:rPr>
          <w:rStyle w:val="StyleBoldUnderline"/>
          <w:highlight w:val="green"/>
        </w:rPr>
        <w:t xml:space="preserve">to boding ill for </w:t>
      </w:r>
      <w:r w:rsidRPr="004A13B6">
        <w:rPr>
          <w:rStyle w:val="StyleBoldUnderline"/>
        </w:rPr>
        <w:t xml:space="preserve">the president’s </w:t>
      </w:r>
      <w:r w:rsidRPr="003A2D49">
        <w:rPr>
          <w:rStyle w:val="Emphasis"/>
          <w:highlight w:val="green"/>
        </w:rPr>
        <w:t>perceived p</w:t>
      </w:r>
      <w:r w:rsidRPr="004A13B6">
        <w:rPr>
          <w:rStyle w:val="StyleBoldUnderline"/>
        </w:rPr>
        <w:t xml:space="preserve">olitical </w:t>
      </w:r>
      <w:r w:rsidRPr="003A2D49">
        <w:rPr>
          <w:rStyle w:val="Emphasis"/>
          <w:highlight w:val="gree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3A2D49">
        <w:rPr>
          <w:rStyle w:val="StyleBoldUnderline"/>
          <w:highlight w:val="green"/>
        </w:rPr>
        <w:t xml:space="preserve">such </w:t>
      </w:r>
      <w:r w:rsidRPr="003A2D49">
        <w:rPr>
          <w:rStyle w:val="Emphasis"/>
          <w:highlight w:val="green"/>
        </w:rPr>
        <w:t>partisan losses in Congress</w:t>
      </w:r>
      <w:r w:rsidRPr="003A2D49">
        <w:rPr>
          <w:rStyle w:val="StyleBoldUnderline"/>
          <w:highlight w:val="green"/>
        </w:rPr>
        <w:t xml:space="preserve"> </w:t>
      </w:r>
      <w:r w:rsidRPr="004A13B6">
        <w:rPr>
          <w:rStyle w:val="StyleBoldUnderline"/>
        </w:rPr>
        <w:t xml:space="preserve">only further </w:t>
      </w:r>
      <w:r w:rsidRPr="003A2D49">
        <w:rPr>
          <w:rStyle w:val="StyleBoldUnderline"/>
          <w:highlight w:val="green"/>
        </w:rPr>
        <w:t>imperil his</w:t>
      </w:r>
      <w:r w:rsidRPr="004A13B6">
        <w:rPr>
          <w:rStyle w:val="StyleBoldUnderline"/>
        </w:rPr>
        <w:t xml:space="preserve"> programmatic</w:t>
      </w:r>
      <w:r w:rsidRPr="004A13B6">
        <w:rPr>
          <w:rStyle w:val="StyleBoldUnderline"/>
          <w:sz w:val="12"/>
        </w:rPr>
        <w:t xml:space="preserve"> </w:t>
      </w:r>
      <w:r w:rsidRPr="003A2D49">
        <w:rPr>
          <w:rStyle w:val="StyleBoldUnderline"/>
          <w:highlight w:val="gree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3A2D49">
        <w:rPr>
          <w:rStyle w:val="StyleBoldUnderline"/>
          <w:highlight w:val="green"/>
        </w:rPr>
        <w:t>Johnson’s</w:t>
      </w:r>
      <w:r w:rsidRPr="004A13B6">
        <w:rPr>
          <w:sz w:val="16"/>
        </w:rPr>
        <w:t xml:space="preserve"> dream of a </w:t>
      </w:r>
      <w:r w:rsidRPr="003A2D49">
        <w:rPr>
          <w:rStyle w:val="StyleBoldUnderline"/>
          <w:highlight w:val="green"/>
        </w:rPr>
        <w:t>Great Society</w:t>
      </w:r>
      <w:r w:rsidRPr="004A13B6">
        <w:rPr>
          <w:sz w:val="16"/>
        </w:rPr>
        <w:t xml:space="preserve"> also </w:t>
      </w:r>
      <w:r w:rsidRPr="003A2D49">
        <w:rPr>
          <w:rStyle w:val="StyleBoldUnderline"/>
          <w:highlight w:val="green"/>
        </w:rPr>
        <w:t>perished in</w:t>
      </w:r>
      <w:r w:rsidRPr="004A13B6">
        <w:rPr>
          <w:sz w:val="16"/>
        </w:rPr>
        <w:t xml:space="preserve"> the rice paddies of </w:t>
      </w:r>
      <w:r w:rsidRPr="003A2D49">
        <w:rPr>
          <w:rStyle w:val="StyleBoldUnderline"/>
          <w:highlight w:val="gree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3A2D49">
        <w:rPr>
          <w:rStyle w:val="StyleBoldUnderline"/>
          <w:highlight w:val="green"/>
        </w:rPr>
        <w:t>Bush’s</w:t>
      </w:r>
      <w:r w:rsidRPr="004A13B6">
        <w:rPr>
          <w:sz w:val="16"/>
        </w:rPr>
        <w:t xml:space="preserve"> highest </w:t>
      </w:r>
      <w:r w:rsidRPr="003A2D49">
        <w:rPr>
          <w:rStyle w:val="StyleBoldUnderline"/>
          <w:highlight w:val="green"/>
        </w:rPr>
        <w:t xml:space="preserve">second-term </w:t>
      </w:r>
      <w:r w:rsidRPr="004A13B6">
        <w:rPr>
          <w:rStyle w:val="StyleBoldUnderline"/>
        </w:rPr>
        <w:t>domestic proprieties</w:t>
      </w:r>
      <w:r w:rsidRPr="004A13B6">
        <w:rPr>
          <w:sz w:val="16"/>
        </w:rPr>
        <w:t xml:space="preserve">, such as Social Security and immigration reform, </w:t>
      </w:r>
      <w:r w:rsidRPr="003A2D49">
        <w:rPr>
          <w:rStyle w:val="StyleBoldUnderline"/>
          <w:highlight w:val="green"/>
        </w:rPr>
        <w:t>failed</w:t>
      </w:r>
      <w:r w:rsidRPr="004A13B6">
        <w:rPr>
          <w:sz w:val="16"/>
        </w:rPr>
        <w:t xml:space="preserve"> perhaps in large part </w:t>
      </w:r>
      <w:r w:rsidRPr="003A2D49">
        <w:rPr>
          <w:rStyle w:val="StyleBoldUnderline"/>
          <w:highlight w:val="green"/>
        </w:rPr>
        <w:t>because the admin</w:t>
      </w:r>
      <w:r w:rsidRPr="004A13B6">
        <w:rPr>
          <w:rStyle w:val="StyleBoldUnderline"/>
        </w:rPr>
        <w:t xml:space="preserve">istration </w:t>
      </w:r>
      <w:r w:rsidRPr="003A2D49">
        <w:rPr>
          <w:rStyle w:val="StyleBoldUnderline"/>
          <w:highlight w:val="green"/>
        </w:rPr>
        <w:t>had to expend so much energy</w:t>
      </w:r>
      <w:r w:rsidRPr="004A13B6">
        <w:rPr>
          <w:sz w:val="16"/>
        </w:rPr>
        <w:t xml:space="preserve"> and effort </w:t>
      </w:r>
      <w:r w:rsidRPr="004A13B6">
        <w:rPr>
          <w:rStyle w:val="StyleBoldUnderline"/>
        </w:rPr>
        <w:t xml:space="preserve">waging a rear-guard action </w:t>
      </w:r>
      <w:r w:rsidRPr="003A2D49">
        <w:rPr>
          <w:rStyle w:val="StyleBoldUnderline"/>
          <w:highlight w:val="green"/>
        </w:rPr>
        <w:t>against congressional critics of</w:t>
      </w:r>
      <w:r w:rsidRPr="004A13B6">
        <w:rPr>
          <w:sz w:val="16"/>
        </w:rPr>
        <w:t xml:space="preserve"> the war in </w:t>
      </w:r>
      <w:r w:rsidRPr="003A2D49">
        <w:rPr>
          <w:rStyle w:val="StyleBoldUnderline"/>
          <w:highlight w:val="gree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rsidR="004A74BE" w:rsidRPr="001F0D9A" w:rsidRDefault="004A74BE" w:rsidP="004A74BE">
      <w:pPr>
        <w:pStyle w:val="Heading4"/>
      </w:pPr>
      <w:r>
        <w:t>Reform contains the aging crisis</w:t>
      </w:r>
    </w:p>
    <w:p w:rsidR="004A74BE" w:rsidRPr="005C12A6" w:rsidRDefault="004A74BE" w:rsidP="004A74BE">
      <w:pPr>
        <w:rPr>
          <w:sz w:val="16"/>
          <w:szCs w:val="16"/>
        </w:rPr>
      </w:pPr>
      <w:r w:rsidRPr="005C12A6">
        <w:rPr>
          <w:rStyle w:val="StyleStyleBold12pt"/>
        </w:rPr>
        <w:t>Nye 12</w:t>
      </w:r>
      <w:r w:rsidRPr="005C12A6">
        <w:rPr>
          <w:sz w:val="16"/>
          <w:szCs w:val="16"/>
        </w:rPr>
        <w:t>. [Joseph, former US assistant secretary of defense and chairman of the US National Intelligence Council, 12/10/</w:t>
      </w:r>
      <w:r w:rsidRPr="005C12A6">
        <w:rPr>
          <w:rStyle w:val="StyleStyleBold12pt"/>
          <w:sz w:val="16"/>
          <w:szCs w:val="16"/>
        </w:rPr>
        <w:t>12</w:t>
      </w:r>
      <w:r w:rsidRPr="005C12A6">
        <w:rPr>
          <w:sz w:val="16"/>
          <w:szCs w:val="16"/>
        </w:rPr>
        <w:t>, Immigration and American Power, www.project-syndicate.org/commentary/obama-needs-immigration-reform-to-maintain-america-s-strength-by-joseph-s--nye]</w:t>
      </w:r>
    </w:p>
    <w:p w:rsidR="004A74BE" w:rsidRPr="003A2D49" w:rsidRDefault="004A74BE" w:rsidP="004A74BE">
      <w:pPr>
        <w:rPr>
          <w:bCs/>
          <w:u w:val="single"/>
        </w:rPr>
      </w:pPr>
      <w:r w:rsidRPr="005C12A6">
        <w:rPr>
          <w:sz w:val="16"/>
        </w:rPr>
        <w:lastRenderedPageBreak/>
        <w:t xml:space="preserve">While too rapid a rate of immigration can cause social problems, over the long term, </w:t>
      </w:r>
      <w:r w:rsidRPr="003A2D49">
        <w:rPr>
          <w:rStyle w:val="Emphasis"/>
          <w:highlight w:val="green"/>
        </w:rPr>
        <w:t>immigration strengthens US power</w:t>
      </w:r>
      <w:r w:rsidRPr="005C12A6">
        <w:rPr>
          <w:sz w:val="16"/>
        </w:rPr>
        <w:t xml:space="preserve">. It is estimated that at least 83 </w:t>
      </w:r>
      <w:r w:rsidRPr="003A2D49">
        <w:rPr>
          <w:rStyle w:val="StyleBoldUnderline"/>
          <w:highlight w:val="green"/>
        </w:rPr>
        <w:t>countries</w:t>
      </w:r>
      <w:r w:rsidRPr="005C12A6">
        <w:rPr>
          <w:sz w:val="16"/>
        </w:rPr>
        <w:t xml:space="preserve"> and territories currently </w:t>
      </w:r>
      <w:r w:rsidRPr="003A2D49">
        <w:rPr>
          <w:rStyle w:val="StyleBoldUnderline"/>
          <w:highlight w:val="green"/>
        </w:rPr>
        <w:t>have fertility rates</w:t>
      </w:r>
      <w:r w:rsidRPr="002D5CF6">
        <w:rPr>
          <w:rStyle w:val="StyleBoldUnderline"/>
        </w:rPr>
        <w:t xml:space="preserve"> that are </w:t>
      </w:r>
      <w:r w:rsidRPr="003A2D49">
        <w:rPr>
          <w:rStyle w:val="StyleBoldUnderline"/>
          <w:highlight w:val="green"/>
        </w:rPr>
        <w:t>below the level needed</w:t>
      </w:r>
      <w:r w:rsidRPr="002D5CF6">
        <w:rPr>
          <w:rStyle w:val="StyleBoldUnderline"/>
        </w:rPr>
        <w:t xml:space="preserve"> to keep their population constant</w:t>
      </w:r>
      <w:r w:rsidRPr="005C12A6">
        <w:rPr>
          <w:sz w:val="16"/>
        </w:rPr>
        <w:t xml:space="preserve">. </w:t>
      </w:r>
      <w:r w:rsidRPr="003A2D49">
        <w:rPr>
          <w:rStyle w:val="StyleBoldUnderline"/>
          <w:highlight w:val="green"/>
        </w:rPr>
        <w:t>Whereas most</w:t>
      </w:r>
      <w:r w:rsidRPr="002D5CF6">
        <w:rPr>
          <w:rStyle w:val="StyleBoldUnderline"/>
        </w:rPr>
        <w:t xml:space="preserve"> developed countries </w:t>
      </w:r>
      <w:r w:rsidRPr="003A2D49">
        <w:rPr>
          <w:rStyle w:val="StyleBoldUnderline"/>
          <w:highlight w:val="green"/>
        </w:rPr>
        <w:t>will experience a shortage</w:t>
      </w:r>
      <w:r w:rsidRPr="002D5CF6">
        <w:rPr>
          <w:rStyle w:val="StyleBoldUnderline"/>
        </w:rPr>
        <w:t xml:space="preserve"> of people</w:t>
      </w:r>
      <w:r w:rsidRPr="005C12A6">
        <w:rPr>
          <w:sz w:val="16"/>
        </w:rPr>
        <w:t xml:space="preserve"> as the century progresses, </w:t>
      </w:r>
      <w:r w:rsidRPr="003A2D49">
        <w:rPr>
          <w:rStyle w:val="StyleBoldUnderline"/>
          <w:highlight w:val="green"/>
        </w:rPr>
        <w:t>America</w:t>
      </w:r>
      <w:r w:rsidRPr="002D5CF6">
        <w:rPr>
          <w:rStyle w:val="StyleBoldUnderline"/>
        </w:rPr>
        <w:t xml:space="preserve"> is one of the few that </w:t>
      </w:r>
      <w:r w:rsidRPr="003A2D49">
        <w:rPr>
          <w:rStyle w:val="StyleBoldUnderline"/>
          <w:highlight w:val="green"/>
        </w:rPr>
        <w:t xml:space="preserve">may </w:t>
      </w:r>
      <w:r w:rsidRPr="003A2D49">
        <w:rPr>
          <w:rStyle w:val="Emphasis"/>
          <w:highlight w:val="green"/>
        </w:rPr>
        <w:t>avoid demographic decline</w:t>
      </w:r>
      <w:r w:rsidRPr="005C12A6">
        <w:rPr>
          <w:sz w:val="16"/>
        </w:rPr>
        <w:t xml:space="preserve"> </w:t>
      </w:r>
      <w:r w:rsidRPr="002D5CF6">
        <w:rPr>
          <w:rStyle w:val="StyleBoldUnderline"/>
        </w:rPr>
        <w:t>and maintain its share of world population.</w:t>
      </w:r>
      <w:r w:rsidRPr="005C12A6">
        <w:rPr>
          <w:sz w:val="12"/>
        </w:rPr>
        <w:t>¶</w:t>
      </w:r>
      <w:r w:rsidRPr="005C12A6">
        <w:rPr>
          <w:sz w:val="12"/>
          <w:u w:val="single"/>
        </w:rPr>
        <w:t xml:space="preserve"> </w:t>
      </w:r>
      <w:r w:rsidRPr="005C12A6">
        <w:rPr>
          <w:sz w:val="16"/>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5C12A6">
        <w:rPr>
          <w:sz w:val="12"/>
        </w:rPr>
        <w:t>¶</w:t>
      </w:r>
      <w:r w:rsidRPr="005C12A6">
        <w:rPr>
          <w:sz w:val="16"/>
        </w:rPr>
        <w:t xml:space="preserve"> Today, the US is the world’s third most populous country; 50 years from now it is still likely to be third (after only China and India). </w:t>
      </w:r>
      <w:r w:rsidRPr="003A2D49">
        <w:rPr>
          <w:rStyle w:val="Emphasis"/>
          <w:highlight w:val="green"/>
        </w:rPr>
        <w:t>This is highly relevant to economic power</w:t>
      </w:r>
      <w:r w:rsidRPr="005C12A6">
        <w:rPr>
          <w:sz w:val="16"/>
        </w:rPr>
        <w:t xml:space="preserve">: whereas nearly </w:t>
      </w:r>
      <w:r w:rsidRPr="002D5CF6">
        <w:rPr>
          <w:rStyle w:val="StyleBoldUnderline"/>
        </w:rPr>
        <w:t>all other developed countries will face a growing burden of providing for the older generation</w:t>
      </w:r>
      <w:r w:rsidRPr="005C12A6">
        <w:rPr>
          <w:sz w:val="16"/>
        </w:rPr>
        <w:t xml:space="preserve">, </w:t>
      </w:r>
      <w:r w:rsidRPr="002D5CF6">
        <w:rPr>
          <w:rStyle w:val="StyleBoldUnderline"/>
        </w:rPr>
        <w:t>immigration could help to attenuate the policy problem for the US.</w:t>
      </w:r>
      <w:r w:rsidRPr="005C12A6">
        <w:rPr>
          <w:rStyle w:val="StyleBoldUnderline"/>
          <w:sz w:val="12"/>
        </w:rPr>
        <w:t xml:space="preserve">¶ </w:t>
      </w:r>
      <w:r w:rsidRPr="005C12A6">
        <w:rPr>
          <w:sz w:val="16"/>
        </w:rPr>
        <w:t xml:space="preserve">In addition, though studies suggest that the short-term economic benefits of immigration are relatively small, and that unskilled workers may suffer from competition, </w:t>
      </w:r>
      <w:r w:rsidRPr="005066D2">
        <w:rPr>
          <w:rStyle w:val="StyleBoldUnderline"/>
        </w:rPr>
        <w:t>skilled immigrants can be important to</w:t>
      </w:r>
      <w:r w:rsidRPr="005C12A6">
        <w:rPr>
          <w:sz w:val="16"/>
        </w:rPr>
        <w:t xml:space="preserve"> particular sectors – and to </w:t>
      </w:r>
      <w:r w:rsidRPr="005066D2">
        <w:rPr>
          <w:rStyle w:val="StyleBoldUnderline"/>
        </w:rPr>
        <w:t>long-term growth</w:t>
      </w:r>
      <w:r w:rsidRPr="005C12A6">
        <w:rPr>
          <w:sz w:val="16"/>
        </w:rPr>
        <w:t xml:space="preserve">. </w:t>
      </w:r>
      <w:r w:rsidRPr="003A2D49">
        <w:rPr>
          <w:rStyle w:val="StyleBoldUnderline"/>
          <w:highlight w:val="green"/>
        </w:rPr>
        <w:t>There is a strong correlation between</w:t>
      </w:r>
      <w:r w:rsidRPr="005C12A6">
        <w:rPr>
          <w:sz w:val="16"/>
        </w:rPr>
        <w:t xml:space="preserve"> the number of </w:t>
      </w:r>
      <w:r w:rsidRPr="003A2D49">
        <w:rPr>
          <w:rStyle w:val="StyleBoldUnderline"/>
          <w:highlight w:val="green"/>
        </w:rPr>
        <w:t>visas</w:t>
      </w:r>
      <w:r w:rsidRPr="005066D2">
        <w:rPr>
          <w:rStyle w:val="StyleBoldUnderline"/>
        </w:rPr>
        <w:t xml:space="preserve"> for skilled applicants </w:t>
      </w:r>
      <w:r w:rsidRPr="003A2D49">
        <w:rPr>
          <w:rStyle w:val="StyleBoldUnderline"/>
          <w:highlight w:val="green"/>
        </w:rPr>
        <w:t>and patents</w:t>
      </w:r>
      <w:r w:rsidRPr="005C12A6">
        <w:rPr>
          <w:sz w:val="16"/>
        </w:rPr>
        <w:t xml:space="preserve"> filed in the US. At the beginning of this century, </w:t>
      </w:r>
      <w:r w:rsidRPr="005066D2">
        <w:rPr>
          <w:rStyle w:val="StyleBoldUnderline"/>
        </w:rPr>
        <w:t>Chinese- and Indian-born engineers were running one-quarter of Silicon Valley’s technology businesses</w:t>
      </w:r>
      <w:r w:rsidRPr="005C12A6">
        <w:rPr>
          <w:sz w:val="16"/>
        </w:rPr>
        <w:t xml:space="preserve">, which accounted for $17.8 billion in sales; and, in 2005, </w:t>
      </w:r>
      <w:r w:rsidRPr="005066D2">
        <w:rPr>
          <w:rStyle w:val="StyleBoldUnderline"/>
        </w:rPr>
        <w:t>immigrants</w:t>
      </w:r>
      <w:r w:rsidRPr="005C12A6">
        <w:rPr>
          <w:sz w:val="16"/>
        </w:rPr>
        <w:t xml:space="preserve"> had </w:t>
      </w:r>
      <w:r w:rsidRPr="005066D2">
        <w:rPr>
          <w:rStyle w:val="StyleBoldUnderline"/>
        </w:rPr>
        <w:t>helped</w:t>
      </w:r>
      <w:r w:rsidRPr="005C12A6">
        <w:rPr>
          <w:sz w:val="16"/>
        </w:rPr>
        <w:t xml:space="preserve"> to </w:t>
      </w:r>
      <w:r w:rsidRPr="005066D2">
        <w:rPr>
          <w:rStyle w:val="StyleBoldUnderline"/>
        </w:rPr>
        <w:t>start one-quarter of all US technology start-ups</w:t>
      </w:r>
      <w:r w:rsidRPr="005C12A6">
        <w:rPr>
          <w:sz w:val="16"/>
        </w:rPr>
        <w:t xml:space="preserve"> during the previous decade. Immigrants or children of immigrants founded roughly </w:t>
      </w:r>
      <w:r w:rsidRPr="005066D2">
        <w:rPr>
          <w:rStyle w:val="StyleBoldUnderline"/>
        </w:rPr>
        <w:t>40% of</w:t>
      </w:r>
      <w:r w:rsidRPr="005C12A6">
        <w:rPr>
          <w:sz w:val="16"/>
        </w:rPr>
        <w:t xml:space="preserve"> the 2010 </w:t>
      </w:r>
      <w:r w:rsidRPr="005066D2">
        <w:rPr>
          <w:rStyle w:val="StyleBoldUnderline"/>
        </w:rPr>
        <w:t>Fortune 500 companies</w:t>
      </w:r>
      <w:r w:rsidRPr="005C12A6">
        <w:rPr>
          <w:sz w:val="16"/>
        </w:rPr>
        <w:t>.</w:t>
      </w:r>
      <w:r w:rsidRPr="005C12A6">
        <w:rPr>
          <w:sz w:val="12"/>
        </w:rPr>
        <w:t>¶</w:t>
      </w:r>
      <w:r w:rsidRPr="005C12A6">
        <w:rPr>
          <w:sz w:val="16"/>
        </w:rPr>
        <w:t xml:space="preserve"> Equally important are </w:t>
      </w:r>
      <w:r w:rsidRPr="002D5CF6">
        <w:rPr>
          <w:rStyle w:val="Emphasis"/>
        </w:rPr>
        <w:t>immigration’s benefits for America’s soft power</w:t>
      </w:r>
      <w:r w:rsidRPr="005C12A6">
        <w:rPr>
          <w:sz w:val="16"/>
        </w:rPr>
        <w:t xml:space="preserve">. The fact that </w:t>
      </w:r>
      <w:r w:rsidRPr="00CB062A">
        <w:rPr>
          <w:rStyle w:val="StyleBoldUnderline"/>
        </w:rPr>
        <w:t>people want to come to the US enhances its appeal</w:t>
      </w:r>
      <w:r w:rsidRPr="005C12A6">
        <w:rPr>
          <w:sz w:val="16"/>
        </w:rPr>
        <w:t xml:space="preserve">, and </w:t>
      </w:r>
      <w:r w:rsidRPr="003A2D49">
        <w:rPr>
          <w:rStyle w:val="StyleBoldUnderline"/>
          <w:highlight w:val="green"/>
        </w:rPr>
        <w:t>immigrants’ upward mobility is attractive</w:t>
      </w:r>
      <w:r w:rsidRPr="005C12A6">
        <w:rPr>
          <w:sz w:val="16"/>
        </w:rPr>
        <w:t xml:space="preserve"> to people in other countries. </w:t>
      </w:r>
      <w:r w:rsidRPr="003A2D49">
        <w:rPr>
          <w:sz w:val="16"/>
          <w:highlight w:val="green"/>
        </w:rPr>
        <w:t xml:space="preserve">The </w:t>
      </w:r>
      <w:r w:rsidRPr="003A2D49">
        <w:rPr>
          <w:rStyle w:val="StyleBoldUnderline"/>
          <w:highlight w:val="green"/>
        </w:rPr>
        <w:t>US is a magnet</w:t>
      </w:r>
      <w:r w:rsidRPr="005C12A6">
        <w:rPr>
          <w:sz w:val="16"/>
        </w:rPr>
        <w:t>, and many people can envisage themselves as Americans, in part because so many successful Americans look like them. Moreover, connections between immigrants and their families and friends back home help to convey accurate and positive information about the US.</w:t>
      </w:r>
      <w:r w:rsidRPr="005C12A6">
        <w:rPr>
          <w:sz w:val="12"/>
        </w:rPr>
        <w:t>¶</w:t>
      </w:r>
      <w:r w:rsidRPr="005C12A6">
        <w:rPr>
          <w:sz w:val="16"/>
        </w:rPr>
        <w:t xml:space="preserve"> Likewise, because the presence of many cultures creates avenues of connection with other countries, </w:t>
      </w:r>
      <w:r w:rsidRPr="003A2D49">
        <w:rPr>
          <w:rStyle w:val="StyleBoldUnderline"/>
          <w:highlight w:val="green"/>
        </w:rPr>
        <w:t>it helps to broaden Americans’ attitudes</w:t>
      </w:r>
      <w:r w:rsidRPr="00CB062A">
        <w:rPr>
          <w:rStyle w:val="StyleBoldUnderline"/>
        </w:rPr>
        <w:t xml:space="preserve"> and views of the world in an era of globalization. Rather than diluting hard and soft power, immigration enhances both.</w:t>
      </w:r>
      <w:r w:rsidRPr="005C12A6">
        <w:rPr>
          <w:rStyle w:val="StyleBoldUnderline"/>
          <w:sz w:val="12"/>
        </w:rPr>
        <w:t xml:space="preserve">¶ </w:t>
      </w:r>
      <w:r w:rsidRPr="005C12A6">
        <w:rPr>
          <w:sz w:val="16"/>
        </w:rPr>
        <w:t>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view, its Sino-centric culture will make it less creative than the US.</w:t>
      </w:r>
      <w:r w:rsidRPr="005C12A6">
        <w:rPr>
          <w:sz w:val="12"/>
        </w:rPr>
        <w:t>¶</w:t>
      </w:r>
      <w:r w:rsidRPr="005C12A6">
        <w:rPr>
          <w:sz w:val="16"/>
        </w:rPr>
        <w:t xml:space="preserve"> That is a view that Americans should take to </w:t>
      </w:r>
      <w:r w:rsidRPr="00CB062A">
        <w:rPr>
          <w:rStyle w:val="StyleBoldUnderline"/>
        </w:rPr>
        <w:t xml:space="preserve">heart. </w:t>
      </w:r>
      <w:r w:rsidRPr="003A2D49">
        <w:rPr>
          <w:rStyle w:val="StyleBoldUnderline"/>
          <w:highlight w:val="green"/>
        </w:rPr>
        <w:t>If Obama succeeds</w:t>
      </w:r>
      <w:r w:rsidRPr="00CB062A">
        <w:rPr>
          <w:rStyle w:val="StyleBoldUnderline"/>
        </w:rPr>
        <w:t xml:space="preserve"> in enacting immigration reform</w:t>
      </w:r>
      <w:r w:rsidRPr="005C12A6">
        <w:rPr>
          <w:sz w:val="16"/>
        </w:rPr>
        <w:t xml:space="preserve"> in his second term, </w:t>
      </w:r>
      <w:r w:rsidRPr="003A2D49">
        <w:rPr>
          <w:rStyle w:val="StyleBoldUnderline"/>
          <w:highlight w:val="green"/>
        </w:rPr>
        <w:t>he will</w:t>
      </w:r>
      <w:r w:rsidRPr="005C12A6">
        <w:rPr>
          <w:sz w:val="16"/>
        </w:rPr>
        <w:t xml:space="preserve"> have gone a long way toward fulfilling his promise to </w:t>
      </w:r>
      <w:r w:rsidRPr="003A2D49">
        <w:rPr>
          <w:rStyle w:val="StyleBoldUnderline"/>
          <w:highlight w:val="green"/>
        </w:rPr>
        <w:t>maintain the strength of the US</w:t>
      </w:r>
      <w:r w:rsidRPr="00CB062A">
        <w:rPr>
          <w:rStyle w:val="StyleBoldUnderline"/>
        </w:rPr>
        <w:t>.</w:t>
      </w:r>
    </w:p>
    <w:p w:rsidR="004A74BE" w:rsidRDefault="004A74BE" w:rsidP="004A74BE">
      <w:pPr>
        <w:pStyle w:val="Heading4"/>
      </w:pPr>
      <w:r>
        <w:t>Uncontrolled aging crisis causes nuclear war</w:t>
      </w:r>
    </w:p>
    <w:p w:rsidR="004A74BE" w:rsidRPr="005C12A6" w:rsidRDefault="004A74BE" w:rsidP="004A74BE">
      <w:r w:rsidRPr="005C12A6">
        <w:rPr>
          <w:rStyle w:val="StyleStyleBold12pt"/>
        </w:rPr>
        <w:t>Howe and Jackson 9</w:t>
      </w:r>
      <w:r w:rsidRPr="005C12A6">
        <w:t xml:space="preserve"> </w:t>
      </w:r>
      <w:r w:rsidRPr="005C12A6">
        <w:rPr>
          <w:sz w:val="16"/>
          <w:szCs w:val="16"/>
        </w:rPr>
        <w:t xml:space="preserve">[Neil and Richard, researchers at the Center for Strategic and International Studies and co-authors of "The Graying of the Great Powers: Demography and Geopolitics in the 21st Century,"  “ The World Won't Be Aging Gracefully. Just the Opposite.” Washington Post -- January 4 -- </w:t>
      </w:r>
      <w:hyperlink r:id="rId12" w:history="1">
        <w:r w:rsidRPr="005C12A6">
          <w:rPr>
            <w:sz w:val="16"/>
            <w:szCs w:val="16"/>
          </w:rPr>
          <w:t>http://www.washingtonpost.com/wp-dyn/content/article/2009/01/02/AR2009010202231.html</w:t>
        </w:r>
      </w:hyperlink>
      <w:r w:rsidRPr="005C12A6">
        <w:rPr>
          <w:sz w:val="16"/>
          <w:szCs w:val="16"/>
        </w:rPr>
        <w:t>]</w:t>
      </w:r>
      <w:r w:rsidRPr="005C12A6">
        <w:t xml:space="preserve"> </w:t>
      </w:r>
      <w:r w:rsidRPr="005C12A6">
        <w:tab/>
      </w:r>
    </w:p>
    <w:p w:rsidR="004A74BE" w:rsidRPr="00864414" w:rsidRDefault="004A74BE" w:rsidP="004A74BE">
      <w:pPr>
        <w:rPr>
          <w:rStyle w:val="StyleBoldUnderline"/>
        </w:rPr>
      </w:pPr>
      <w:r w:rsidRPr="003A2D49">
        <w:rPr>
          <w:rStyle w:val="StyleBoldUnderline"/>
          <w:highlight w:val="green"/>
        </w:rPr>
        <w:t>The world is in crisis</w:t>
      </w:r>
      <w:r w:rsidRPr="00864414">
        <w:rPr>
          <w:rStyle w:val="StyleBoldUnderline"/>
        </w:rPr>
        <w:t xml:space="preserve">. A financial crash and a deepening recession are afflicting rich and poor countries alike. </w:t>
      </w:r>
      <w:r w:rsidRPr="003A2D49">
        <w:rPr>
          <w:rStyle w:val="StyleBoldUnderline"/>
          <w:highlight w:val="green"/>
        </w:rPr>
        <w:t>The threat of weapons of mass destruction looms</w:t>
      </w:r>
      <w:r w:rsidRPr="00864414">
        <w:rPr>
          <w:rStyle w:val="StyleBoldUnderline"/>
        </w:rPr>
        <w:t xml:space="preserve"> ever larger</w:t>
      </w:r>
      <w:r w:rsidRPr="00864414">
        <w:rPr>
          <w:sz w:val="16"/>
        </w:rPr>
        <w:t xml:space="preserve">. </w:t>
      </w:r>
      <w:r w:rsidRPr="00864414">
        <w:rPr>
          <w:rStyle w:val="StyleBoldUnderline"/>
        </w:rPr>
        <w:t>A bipartisan congressional panel announced last month that the odds of a nuclear or biological terrorist attack somewhere in the world by the year 2014 are better than 50-50</w:t>
      </w:r>
      <w:r w:rsidRPr="00864414">
        <w:rPr>
          <w:sz w:val="16"/>
        </w:rPr>
        <w:t>. It looks as though we'll be grappling with these economic and geopolitical challenges well into the 2010s.</w:t>
      </w:r>
      <w:r w:rsidRPr="005C12A6">
        <w:rPr>
          <w:sz w:val="12"/>
        </w:rPr>
        <w:t xml:space="preserve">¶ </w:t>
      </w:r>
      <w:r w:rsidRPr="00864414">
        <w:rPr>
          <w:rStyle w:val="StyleBoldUnderline"/>
        </w:rPr>
        <w:t xml:space="preserve">But if you think that things couldn't get any worse, wait till the 2020s. </w:t>
      </w:r>
      <w:r w:rsidRPr="003A2D49">
        <w:rPr>
          <w:rStyle w:val="StyleBoldUnderline"/>
          <w:highlight w:val="green"/>
        </w:rPr>
        <w:t>The economic and geopolitical climate could become</w:t>
      </w:r>
      <w:r w:rsidRPr="00864414">
        <w:rPr>
          <w:rStyle w:val="StyleBoldUnderline"/>
        </w:rPr>
        <w:t xml:space="preserve"> even more </w:t>
      </w:r>
      <w:r w:rsidRPr="003A2D49">
        <w:rPr>
          <w:rStyle w:val="StyleBoldUnderline"/>
          <w:highlight w:val="green"/>
        </w:rPr>
        <w:t>threatening</w:t>
      </w:r>
      <w:r w:rsidRPr="00864414">
        <w:rPr>
          <w:rStyle w:val="StyleBoldUnderline"/>
        </w:rPr>
        <w:t xml:space="preserve"> by then</w:t>
      </w:r>
      <w:r w:rsidRPr="00864414">
        <w:rPr>
          <w:sz w:val="16"/>
        </w:rPr>
        <w:t xml:space="preserve"> -- and this time the reason will be demographics.</w:t>
      </w:r>
      <w:r w:rsidRPr="005C12A6">
        <w:rPr>
          <w:sz w:val="12"/>
        </w:rPr>
        <w:t xml:space="preserve">¶ </w:t>
      </w:r>
      <w:r w:rsidRPr="00864414">
        <w:rPr>
          <w:sz w:val="16"/>
        </w:rPr>
        <w:t xml:space="preserve">Yes, demographics, that relentless maker and breaker of civilizations. </w:t>
      </w:r>
      <w:r w:rsidRPr="00864414">
        <w:rPr>
          <w:rStyle w:val="StyleBoldUnderline"/>
        </w:rPr>
        <w:t>From the fall of the Roman and the Mayan empires to the Black Death to the colonization of the New World</w:t>
      </w:r>
      <w:r w:rsidRPr="00864414">
        <w:rPr>
          <w:sz w:val="16"/>
        </w:rPr>
        <w:t xml:space="preserve"> and the youth-driven revolutions of the 20th century, </w:t>
      </w:r>
      <w:r w:rsidRPr="003A2D49">
        <w:rPr>
          <w:rStyle w:val="StyleBoldUnderline"/>
          <w:highlight w:val="green"/>
        </w:rPr>
        <w:t>demographic trends have played a decisive role in</w:t>
      </w:r>
      <w:r w:rsidRPr="00864414">
        <w:rPr>
          <w:rStyle w:val="StyleBoldUnderline"/>
        </w:rPr>
        <w:t xml:space="preserve"> precipitating many of the great </w:t>
      </w:r>
      <w:r w:rsidRPr="003A2D49">
        <w:rPr>
          <w:rStyle w:val="StyleBoldUnderline"/>
          <w:highlight w:val="green"/>
        </w:rPr>
        <w:t>invasions</w:t>
      </w:r>
      <w:r w:rsidRPr="00864414">
        <w:rPr>
          <w:rStyle w:val="StyleBoldUnderline"/>
        </w:rPr>
        <w:t xml:space="preserve">, </w:t>
      </w:r>
      <w:r w:rsidRPr="003A2D49">
        <w:rPr>
          <w:rStyle w:val="StyleBoldUnderline"/>
          <w:highlight w:val="green"/>
        </w:rPr>
        <w:t>political upheavals, migrations and environmental catastrophes</w:t>
      </w:r>
      <w:r w:rsidRPr="00864414">
        <w:rPr>
          <w:rStyle w:val="StyleBoldUnderline"/>
        </w:rPr>
        <w:t xml:space="preserve"> of history</w:t>
      </w:r>
      <w:r w:rsidRPr="00864414">
        <w:rPr>
          <w:sz w:val="16"/>
        </w:rPr>
        <w:t>. By the 2020s, an ominous new conjuncture of these trends will once again threaten massive disruption. We're talking about global aging, which is likely to have a profound effect on economic growth, living standards and the shape of the world order.</w:t>
      </w:r>
      <w:r w:rsidRPr="005C12A6">
        <w:rPr>
          <w:sz w:val="12"/>
        </w:rPr>
        <w:t xml:space="preserve">¶ </w:t>
      </w:r>
      <w:r w:rsidRPr="00864414">
        <w:rPr>
          <w:sz w:val="16"/>
        </w:rPr>
        <w:t xml:space="preserve">For the world's wealthy nations, </w:t>
      </w:r>
      <w:r w:rsidRPr="003A2D49">
        <w:rPr>
          <w:rStyle w:val="StyleBoldUnderline"/>
          <w:highlight w:val="green"/>
        </w:rPr>
        <w:t>the 2020s are set to be a decade of hyperaging and population decline</w:t>
      </w:r>
      <w:r w:rsidRPr="00864414">
        <w:rPr>
          <w:rStyle w:val="StyleBoldUnderline"/>
        </w:rPr>
        <w:t>.</w:t>
      </w:r>
      <w:r w:rsidRPr="00864414">
        <w:rPr>
          <w:sz w:val="16"/>
        </w:rPr>
        <w:t xml:space="preserve"> Many </w:t>
      </w:r>
      <w:r w:rsidRPr="003A2D49">
        <w:rPr>
          <w:rStyle w:val="StyleBoldUnderline"/>
          <w:highlight w:val="green"/>
        </w:rPr>
        <w:t>countries will experience fiscal crisis, economic stagnation and ugly political battles over</w:t>
      </w:r>
      <w:r w:rsidRPr="00864414">
        <w:rPr>
          <w:rStyle w:val="StyleBoldUnderline"/>
        </w:rPr>
        <w:t xml:space="preserve"> entitlements and </w:t>
      </w:r>
      <w:r w:rsidRPr="003A2D49">
        <w:rPr>
          <w:rStyle w:val="StyleBoldUnderline"/>
          <w:highlight w:val="green"/>
        </w:rPr>
        <w:t>immigration</w:t>
      </w:r>
      <w:r w:rsidRPr="00864414">
        <w:rPr>
          <w:sz w:val="16"/>
        </w:rPr>
        <w:t xml:space="preserve">. Meanwhile, </w:t>
      </w:r>
      <w:r w:rsidRPr="003A2D49">
        <w:rPr>
          <w:rStyle w:val="StyleBoldUnderline"/>
          <w:highlight w:val="green"/>
        </w:rPr>
        <w:t>poor countries will be buffeted by</w:t>
      </w:r>
      <w:r w:rsidRPr="00864414">
        <w:rPr>
          <w:rStyle w:val="StyleBoldUnderline"/>
        </w:rPr>
        <w:t xml:space="preserve"> their own </w:t>
      </w:r>
      <w:r w:rsidRPr="003A2D49">
        <w:rPr>
          <w:rStyle w:val="StyleBoldUnderline"/>
          <w:highlight w:val="green"/>
        </w:rPr>
        <w:t>demographic storms</w:t>
      </w:r>
      <w:r w:rsidRPr="00864414">
        <w:rPr>
          <w:sz w:val="16"/>
        </w:rPr>
        <w:t xml:space="preserve">. Some will be overwhelmed by massive age waves that they can't afford, while others will be whipsawed by new explosions of youth whose aspirations they cannot satisfy. </w:t>
      </w:r>
      <w:r w:rsidRPr="003A2D49">
        <w:rPr>
          <w:rStyle w:val="StyleBoldUnderline"/>
          <w:highlight w:val="green"/>
        </w:rPr>
        <w:t>The risk of</w:t>
      </w:r>
      <w:r w:rsidRPr="00864414">
        <w:rPr>
          <w:rStyle w:val="StyleBoldUnderline"/>
        </w:rPr>
        <w:t xml:space="preserve"> social and political </w:t>
      </w:r>
      <w:r w:rsidRPr="00864414">
        <w:rPr>
          <w:rStyle w:val="StyleBoldUnderline"/>
        </w:rPr>
        <w:lastRenderedPageBreak/>
        <w:t xml:space="preserve">upheaval and </w:t>
      </w:r>
      <w:r w:rsidRPr="003A2D49">
        <w:rPr>
          <w:rStyle w:val="StyleBoldUnderline"/>
          <w:highlight w:val="green"/>
        </w:rPr>
        <w:t>military aggression will grow</w:t>
      </w:r>
      <w:r w:rsidRPr="00864414">
        <w:rPr>
          <w:rStyle w:val="StyleBoldUnderline"/>
        </w:rPr>
        <w:t xml:space="preserve"> throughout the developing world -- even as the developed world's capacity to deal with these threats weakens.</w:t>
      </w:r>
      <w:r w:rsidRPr="005C12A6">
        <w:rPr>
          <w:rStyle w:val="StyleBoldUnderline"/>
          <w:sz w:val="12"/>
        </w:rPr>
        <w:t xml:space="preserve">¶ </w:t>
      </w:r>
      <w:r w:rsidRPr="00864414">
        <w:rPr>
          <w:sz w:val="16"/>
        </w:rPr>
        <w:t xml:space="preserve">The rich countries have been aging for decades, due to falling birthrates and rising life spans. But in the 2020s, this </w:t>
      </w:r>
      <w:r w:rsidRPr="00864414">
        <w:rPr>
          <w:rStyle w:val="StyleBoldUnderline"/>
        </w:rPr>
        <w:t>aging will get an extra kick as large postwar baby boom generations move into retirement.</w:t>
      </w:r>
      <w:r w:rsidRPr="00864414">
        <w:rPr>
          <w:sz w:val="16"/>
        </w:rPr>
        <w:t xml:space="preserve"> According to the United Nations Population Division (whose projections are cited throughout this article), </w:t>
      </w:r>
      <w:r w:rsidRPr="00864414">
        <w:rPr>
          <w:rStyle w:val="StyleBoldUnderline"/>
        </w:rPr>
        <w:t>the median ages of Western Europe and Japan, which were 34 and 33 respectively as recently as 1980, will soar to 47 and 52</w:t>
      </w:r>
      <w:r w:rsidRPr="00864414">
        <w:rPr>
          <w:sz w:val="16"/>
        </w:rPr>
        <w:t>, assuming no miraculous change in fertility. In Italy, Spain and Japan, more than half of all adults will be older than the official retirement age -- and there will be more people in their 70s than in their 20s.</w:t>
      </w:r>
      <w:r w:rsidRPr="005C12A6">
        <w:rPr>
          <w:sz w:val="12"/>
        </w:rPr>
        <w:t xml:space="preserve">¶ </w:t>
      </w:r>
      <w:r w:rsidRPr="00864414">
        <w:rPr>
          <w:rStyle w:val="StyleBoldUnderline"/>
        </w:rPr>
        <w:t>Graying means paying -- more for pensions, more for health care, more for nursing homes for the frail elderly. Yet the old-age benefit systems of most developed countries are already pushing the limits of fiscal and economic affordability</w:t>
      </w:r>
      <w:r w:rsidRPr="00864414">
        <w:rPr>
          <w:sz w:val="16"/>
        </w:rPr>
        <w:t xml:space="preserve">. By the 2020s, political warfare over brutal benefit cuts seems unavoidable. On one side will be young adults who face declining after-tax earnings, including many who often have no choice but to live with their parents (and are known, pejoratively, as twixters in the United States, kippers in Britain, mammoni in Italy, nesthocker in Germany and freeters in Japan). On the other side will be retirees, who are often wholly dependent on pay-as-you-go public plans. In 2030, young people will have the future on their side. Elders will have the votes on theirs. </w:t>
      </w:r>
      <w:r w:rsidRPr="00864414">
        <w:rPr>
          <w:rStyle w:val="StyleBoldUnderline"/>
        </w:rPr>
        <w:t>Bold new investments in education, the environment or foreign assistance will be highly unlikely.</w:t>
      </w:r>
      <w:r w:rsidRPr="005C12A6">
        <w:rPr>
          <w:rStyle w:val="StyleBoldUnderline"/>
          <w:sz w:val="12"/>
        </w:rPr>
        <w:t xml:space="preserve">¶ </w:t>
      </w:r>
      <w:r w:rsidRPr="00864414">
        <w:rPr>
          <w:rStyle w:val="StyleBoldUnderline"/>
        </w:rPr>
        <w:t>Aging is, well, old. But depopulation -- the delayed result of falling birthrates -- is new</w:t>
      </w:r>
      <w:r w:rsidRPr="00864414">
        <w:rPr>
          <w:sz w:val="16"/>
        </w:rPr>
        <w:t>. The working-age population has already begun to decline in several large developed countries, including Germany and Japan. By 2030, it will be declining in nearly all of them, and in a growing number, total population will be in steep decline as well. The arithmetic is simple: When the average couple has only 1.3 children (in Spain) or 1.7 children (in Britain), depopulation is inevitable, unless there's massive immigration.</w:t>
      </w:r>
      <w:r w:rsidRPr="005C12A6">
        <w:rPr>
          <w:sz w:val="12"/>
        </w:rPr>
        <w:t xml:space="preserve">¶ </w:t>
      </w:r>
      <w:r w:rsidRPr="00864414">
        <w:rPr>
          <w:rStyle w:val="StyleBoldUnderline"/>
        </w:rPr>
        <w:t>The economics of depopulation are grim. Even at full employment, real gross domestic product may decline, because the number of workers will be falling faster than productivity is rising.</w:t>
      </w:r>
      <w:r w:rsidRPr="00864414">
        <w:rPr>
          <w:sz w:val="16"/>
        </w:rPr>
        <w:t xml:space="preserve"> With the size of markets fixed or shrinking, </w:t>
      </w:r>
      <w:r w:rsidRPr="00864414">
        <w:rPr>
          <w:rStyle w:val="StyleBoldUnderline"/>
        </w:rPr>
        <w:t>businesses and governments may try to lock in their positions through cartels and protectionist policies, ushering in a zero-growth psychology not seen since the 1930s</w:t>
      </w:r>
      <w:r w:rsidRPr="00864414">
        <w:rPr>
          <w:sz w:val="16"/>
        </w:rPr>
        <w:t xml:space="preserve">. With each new birth cohort smaller than the last, </w:t>
      </w:r>
      <w:r w:rsidRPr="00864414">
        <w:rPr>
          <w:rStyle w:val="StyleBoldUnderline"/>
        </w:rPr>
        <w:t>the typical workplace will be top-heavy with graybeards. Looking for a flexible, creative, entrepreneurial labor force? You'll have come to the wrong address</w:t>
      </w:r>
      <w:r w:rsidRPr="00864414">
        <w:rPr>
          <w:sz w:val="16"/>
        </w:rPr>
        <w:t>. Meanwhile, with the demand for low-wage labor rising, immigration (assuming no rise over today's rate) will double the percentage of Muslims in France and triple it in Germany. By 2030, Amsterdam, Marseille, Birmingham and Cologne are likely to be majority Muslim.</w:t>
      </w:r>
      <w:r w:rsidRPr="005C12A6">
        <w:rPr>
          <w:sz w:val="12"/>
        </w:rPr>
        <w:t xml:space="preserve">¶ </w:t>
      </w:r>
      <w:r w:rsidRPr="00864414">
        <w:rPr>
          <w:rStyle w:val="StyleBoldUnderline"/>
        </w:rPr>
        <w:t>In Europe, the demographic ebb tide will deepen the crisis of confidence</w:t>
      </w:r>
      <w:r w:rsidRPr="00864414">
        <w:rPr>
          <w:sz w:val="16"/>
        </w:rPr>
        <w:t xml:space="preserve"> reflected in such best-selling books as "France is Falling," by Nicolas Baverez; "Can Germany Be Saved?" by Hans-Werner Sinn; or "The Last Days of Europe," by Walter Laqueur. The media in Europe are already rife with dolorous stories about the closing of schools and maternity wards, the abandonment of rural towns and the lawlessness of immigrant youths in large cities. A recent cover of Der Spiegel shows a baby hoisting 16 old Germans on a barbell with the caption: "The Last German -- On the Way to an Old People's Republic." In Japan, the government half-seriously projects the date at which there will be only one Japanese citizen left alive.</w:t>
      </w:r>
      <w:r w:rsidRPr="005C12A6">
        <w:rPr>
          <w:sz w:val="12"/>
        </w:rPr>
        <w:t xml:space="preserve">¶ </w:t>
      </w:r>
      <w:r w:rsidRPr="003A2D49">
        <w:rPr>
          <w:rStyle w:val="StyleBoldUnderline"/>
          <w:highlight w:val="green"/>
        </w:rPr>
        <w:t>An important but limited exception to hyperaging is the U</w:t>
      </w:r>
      <w:r w:rsidRPr="00864414">
        <w:rPr>
          <w:rStyle w:val="StyleBoldUnderline"/>
        </w:rPr>
        <w:t xml:space="preserve">nited </w:t>
      </w:r>
      <w:r w:rsidRPr="003A2D49">
        <w:rPr>
          <w:rStyle w:val="StyleBoldUnderline"/>
          <w:highlight w:val="green"/>
        </w:rPr>
        <w:t>S</w:t>
      </w:r>
      <w:r w:rsidRPr="00864414">
        <w:rPr>
          <w:rStyle w:val="StyleBoldUnderline"/>
        </w:rPr>
        <w:t>tates. Yes, America is also graying, but to a lesser extent</w:t>
      </w:r>
      <w:r w:rsidRPr="00864414">
        <w:rPr>
          <w:sz w:val="16"/>
        </w:rPr>
        <w:t xml:space="preserve">. </w:t>
      </w:r>
      <w:r w:rsidRPr="003A2D49">
        <w:rPr>
          <w:rStyle w:val="StyleBoldUnderline"/>
          <w:highlight w:val="green"/>
        </w:rPr>
        <w:t>We are the only developed nation with replacement-rate fertility</w:t>
      </w:r>
      <w:r w:rsidRPr="00864414">
        <w:rPr>
          <w:sz w:val="16"/>
        </w:rPr>
        <w:t xml:space="preserve"> (2.1 children per couple). By 2030, our median age, now 36, will rise to only 39. </w:t>
      </w:r>
      <w:r w:rsidRPr="00864414">
        <w:rPr>
          <w:rStyle w:val="StyleBoldUnderline"/>
        </w:rPr>
        <w:t>Our working-age population, according to both U.N. and census projections, will continue to grow throughout the 21st century because of our higher fertility rate and substantial immigration</w:t>
      </w:r>
      <w:r w:rsidRPr="00864414">
        <w:rPr>
          <w:sz w:val="16"/>
        </w:rPr>
        <w:t xml:space="preserve"> -- which we assimilate better than most other developed countries. By 2015, for the first time ever, the majority of developed-world citizens will live in English-speaking countries.</w:t>
      </w:r>
      <w:r w:rsidRPr="005C12A6">
        <w:rPr>
          <w:sz w:val="12"/>
        </w:rPr>
        <w:t xml:space="preserve">¶ </w:t>
      </w:r>
      <w:r w:rsidRPr="00864414">
        <w:rPr>
          <w:sz w:val="16"/>
        </w:rPr>
        <w:t xml:space="preserve">America certainly faces some serious structural challenges, including an engorged health-care sector and a chronically low savings rate that may become handicaps as we age. But </w:t>
      </w:r>
      <w:r w:rsidRPr="003A2D49">
        <w:rPr>
          <w:rStyle w:val="StyleBoldUnderline"/>
          <w:highlight w:val="green"/>
        </w:rPr>
        <w:t>unlike Europe and Japan, we will still have the youth and fiscal resources to afford a major geopolitical role</w:t>
      </w:r>
      <w:r w:rsidRPr="00864414">
        <w:rPr>
          <w:sz w:val="16"/>
        </w:rPr>
        <w:t xml:space="preserve">. </w:t>
      </w:r>
      <w:r w:rsidRPr="00864414">
        <w:rPr>
          <w:rStyle w:val="StyleBoldUnderline"/>
        </w:rPr>
        <w:t>The declinists have it wrong. The challenge facing America by the 2020s is not the inability of a weakening United States to lead the developed world. It is the inability of the other developed nations to be of much assistance</w:t>
      </w:r>
      <w:r w:rsidRPr="00864414">
        <w:rPr>
          <w:sz w:val="16"/>
        </w:rPr>
        <w:t xml:space="preserve"> -- or indeed, the likelihood that many will be in dire need of assistance themselves.</w:t>
      </w:r>
      <w:r w:rsidRPr="005C12A6">
        <w:rPr>
          <w:sz w:val="12"/>
        </w:rPr>
        <w:t xml:space="preserve">¶ </w:t>
      </w:r>
      <w:r w:rsidRPr="00864414">
        <w:rPr>
          <w:rStyle w:val="StyleBoldUnderline"/>
        </w:rPr>
        <w:t>A major reason the wealthy countries will need strong leadership are the demographic storms about to hit the developing world.</w:t>
      </w:r>
      <w:r w:rsidRPr="005C12A6">
        <w:rPr>
          <w:rStyle w:val="StyleBoldUnderline"/>
          <w:sz w:val="12"/>
        </w:rPr>
        <w:t xml:space="preserve">¶ </w:t>
      </w:r>
      <w:r w:rsidRPr="00864414">
        <w:rPr>
          <w:sz w:val="16"/>
        </w:rPr>
        <w:t xml:space="preserve">Consider China, which may be the first country to grow old before it grows rich. </w:t>
      </w:r>
      <w:r w:rsidRPr="00864414">
        <w:rPr>
          <w:rStyle w:val="StyleBoldUnderline"/>
        </w:rPr>
        <w:t>For the past quarter-century, China has been "peacefully rising," thanks in part to a one-child policy that has allowed both parents to work and contribute to China's boom. But by the 2020s</w:t>
      </w:r>
      <w:r w:rsidRPr="00864414">
        <w:rPr>
          <w:sz w:val="16"/>
        </w:rPr>
        <w:t xml:space="preserve">, </w:t>
      </w:r>
      <w:r w:rsidRPr="00864414">
        <w:rPr>
          <w:rStyle w:val="StyleBoldUnderline"/>
        </w:rPr>
        <w:t>as the huge Red Guard generation born before the country's fertility decline moves into retirement, they will tax the resources of their children and the state</w:t>
      </w:r>
      <w:r w:rsidRPr="00864414">
        <w:rPr>
          <w:sz w:val="16"/>
        </w:rPr>
        <w:t xml:space="preserve">. </w:t>
      </w:r>
      <w:r w:rsidRPr="003A2D49">
        <w:rPr>
          <w:rStyle w:val="StyleBoldUnderline"/>
          <w:highlight w:val="green"/>
        </w:rPr>
        <w:t>China's coming age wave</w:t>
      </w:r>
      <w:r w:rsidRPr="00864414">
        <w:rPr>
          <w:sz w:val="16"/>
        </w:rPr>
        <w:t xml:space="preserve"> -- by 2030 it will be an older country than the United States -- </w:t>
      </w:r>
      <w:r w:rsidRPr="003A2D49">
        <w:rPr>
          <w:rStyle w:val="StyleBoldUnderline"/>
          <w:highlight w:val="green"/>
        </w:rPr>
        <w:t>may weaken the</w:t>
      </w:r>
      <w:r w:rsidRPr="00864414">
        <w:rPr>
          <w:rStyle w:val="StyleBoldUnderline"/>
        </w:rPr>
        <w:t xml:space="preserve"> two pillars of the curren</w:t>
      </w:r>
      <w:r w:rsidRPr="000369DE">
        <w:rPr>
          <w:rStyle w:val="StyleBoldUnderline"/>
        </w:rPr>
        <w:t>t</w:t>
      </w:r>
      <w:r w:rsidRPr="00864414">
        <w:rPr>
          <w:rStyle w:val="StyleBoldUnderline"/>
        </w:rPr>
        <w:t xml:space="preserve"> </w:t>
      </w:r>
      <w:r w:rsidRPr="003A2D49">
        <w:rPr>
          <w:rStyle w:val="StyleBoldUnderline"/>
          <w:highlight w:val="green"/>
        </w:rPr>
        <w:t>regime</w:t>
      </w:r>
      <w:r w:rsidRPr="00864414">
        <w:rPr>
          <w:rStyle w:val="StyleBoldUnderline"/>
        </w:rPr>
        <w:t>'s legitimacy: rapidly rising GDP and social stability.</w:t>
      </w:r>
      <w:r w:rsidRPr="00864414">
        <w:rPr>
          <w:sz w:val="16"/>
        </w:rPr>
        <w:t xml:space="preserve"> </w:t>
      </w:r>
      <w:r w:rsidRPr="00864414">
        <w:rPr>
          <w:rStyle w:val="StyleBoldUnderline"/>
        </w:rPr>
        <w:t>Imagine workforce growth slowing to zero while tens of millions of elders sink into indigence</w:t>
      </w:r>
      <w:r w:rsidRPr="00864414">
        <w:rPr>
          <w:sz w:val="16"/>
        </w:rPr>
        <w:t xml:space="preserve"> without pensions, without health care and without children to support them. </w:t>
      </w:r>
      <w:r w:rsidRPr="00864414">
        <w:rPr>
          <w:rStyle w:val="StyleBoldUnderline"/>
        </w:rPr>
        <w:t xml:space="preserve">China could careen toward social collapse -- or, in </w:t>
      </w:r>
      <w:r w:rsidRPr="00864414">
        <w:rPr>
          <w:rStyle w:val="StyleBoldUnderline"/>
        </w:rPr>
        <w:lastRenderedPageBreak/>
        <w:t>reaction, toward an authoritarian clampdown.</w:t>
      </w:r>
      <w:r w:rsidRPr="005C12A6">
        <w:rPr>
          <w:rStyle w:val="StyleBoldUnderline"/>
          <w:sz w:val="12"/>
        </w:rPr>
        <w:t xml:space="preserve">¶ </w:t>
      </w:r>
      <w:r w:rsidRPr="00864414">
        <w:rPr>
          <w:rStyle w:val="StyleBoldUnderline"/>
        </w:rPr>
        <w:t>Russia, along with the rest of Eastern Europe, is likely to experience the fastest extended population decline since the plague-ridden Middle Ages</w:t>
      </w:r>
      <w:r w:rsidRPr="00864414">
        <w:rPr>
          <w:sz w:val="16"/>
        </w:rPr>
        <w:t>. Amid a widening health crisis</w:t>
      </w:r>
      <w:r w:rsidRPr="00864414">
        <w:rPr>
          <w:rStyle w:val="StyleBoldUnderline"/>
        </w:rPr>
        <w:t xml:space="preserve">, </w:t>
      </w:r>
      <w:r w:rsidRPr="003A2D49">
        <w:rPr>
          <w:rStyle w:val="StyleBoldUnderline"/>
          <w:highlight w:val="green"/>
        </w:rPr>
        <w:t>the Russian fertility rate has plunged and life expectancy has collapsed</w:t>
      </w:r>
      <w:r w:rsidRPr="00864414">
        <w:rPr>
          <w:sz w:val="16"/>
        </w:rPr>
        <w:t xml:space="preserve">. Russian men today can expect to live to 59, 16 years less than American men and marginally less than their Red Army grandfathers at the end of World War II. </w:t>
      </w:r>
      <w:r w:rsidRPr="00864414">
        <w:rPr>
          <w:rStyle w:val="StyleBoldUnderline"/>
        </w:rPr>
        <w:t>By 2050, Russia is due to fall to 20th place in world population rankings, down from fourth place in 1950</w:t>
      </w:r>
      <w:r w:rsidRPr="00864414">
        <w:rPr>
          <w:sz w:val="16"/>
        </w:rPr>
        <w:t>. Prime Minister Vladimir Putin flatly calls Russia's demographic implosion "the most acute problem facing our country today</w:t>
      </w:r>
      <w:r w:rsidRPr="00864414">
        <w:rPr>
          <w:rStyle w:val="StyleBoldUnderline"/>
        </w:rPr>
        <w:t>." If the problem isn't solved, Russia will weaken progressively -- raising the nightmarish specter of a failed state with nukes. Or this cornered bear may lash out in revanchist fury rather than meekly accept its demographic fate</w:t>
      </w:r>
      <w:r w:rsidRPr="00864414">
        <w:rPr>
          <w:sz w:val="16"/>
        </w:rPr>
        <w:t>.</w:t>
      </w:r>
      <w:r w:rsidRPr="005C12A6">
        <w:rPr>
          <w:sz w:val="12"/>
        </w:rPr>
        <w:t xml:space="preserve">¶ </w:t>
      </w:r>
      <w:r w:rsidRPr="00864414">
        <w:rPr>
          <w:sz w:val="16"/>
        </w:rPr>
        <w:t xml:space="preserve">Of course, some developing regions will remain extremely young in the 2020s. </w:t>
      </w:r>
      <w:r w:rsidRPr="00864414">
        <w:rPr>
          <w:rStyle w:val="StyleBoldUnderline"/>
        </w:rPr>
        <w:t>Sub-Saharan Africa -- which is afflicted with the world's highest fertility rates and ravaged by AIDS -- will still be racked by large youth bulges. So will several Muslim-majority countries, including Afghanistan, Iraq, the Palestinian territories, Somalia, Sudan and Yemen</w:t>
      </w:r>
      <w:r w:rsidRPr="00864414">
        <w:rPr>
          <w:sz w:val="16"/>
        </w:rPr>
        <w:t xml:space="preserve">. In recent years, </w:t>
      </w:r>
      <w:r w:rsidRPr="00864414">
        <w:rPr>
          <w:rStyle w:val="StyleBoldUnderline"/>
        </w:rPr>
        <w:t>most of these countries have demonstrated the correlation between extreme youth and violence. If that correlation endures, chronic unrest and state failure could persist through the 2020s -- or even longer</w:t>
      </w:r>
      <w:r w:rsidRPr="00864414">
        <w:rPr>
          <w:sz w:val="16"/>
        </w:rPr>
        <w:t xml:space="preserve"> if fertility fails to drop.</w:t>
      </w:r>
      <w:r w:rsidRPr="005C12A6">
        <w:rPr>
          <w:sz w:val="12"/>
        </w:rPr>
        <w:t xml:space="preserve">¶ </w:t>
      </w:r>
      <w:r w:rsidRPr="00864414">
        <w:rPr>
          <w:sz w:val="16"/>
        </w:rPr>
        <w:t xml:space="preserve">Many </w:t>
      </w:r>
      <w:r w:rsidRPr="00864414">
        <w:rPr>
          <w:rStyle w:val="StyleBoldUnderline"/>
        </w:rPr>
        <w:t>fast-modernizing countries where fertility has fallen very recently and very steeply will experience an ominous resurgence of youth in the 2020s</w:t>
      </w:r>
      <w:r w:rsidRPr="00864414">
        <w:rPr>
          <w:sz w:val="16"/>
        </w:rPr>
        <w:t xml:space="preserve">. It's a law of demography that when a population boom is followed by a bust, it causes a ripple effect, with a gradually fading cycle of echo booms and busts. </w:t>
      </w:r>
      <w:r w:rsidRPr="003A2D49">
        <w:rPr>
          <w:rStyle w:val="StyleBoldUnderline"/>
          <w:highlight w:val="green"/>
        </w:rPr>
        <w:t>In the 2010s, a bust generation will be coming of age in much of Latin America, South Asia and the Muslim world. But by the 2020s, an echo boom will follow</w:t>
      </w:r>
      <w:r w:rsidRPr="00864414">
        <w:rPr>
          <w:rStyle w:val="StyleBoldUnderline"/>
        </w:rPr>
        <w:t xml:space="preserve"> -- dashing economic expectations, swelling the ranks of the unemployed and perhaps fueling political violence, ethnic strife and religious extremism</w:t>
      </w:r>
      <w:r w:rsidRPr="00864414">
        <w:rPr>
          <w:sz w:val="16"/>
        </w:rPr>
        <w:t>.</w:t>
      </w:r>
      <w:r w:rsidRPr="005C12A6">
        <w:rPr>
          <w:sz w:val="12"/>
        </w:rPr>
        <w:t xml:space="preserve">¶ </w:t>
      </w:r>
      <w:r w:rsidRPr="00864414">
        <w:rPr>
          <w:rStyle w:val="StyleBoldUnderline"/>
        </w:rPr>
        <w:t xml:space="preserve">These echo booms will be especially large in Pakistan and Iran. </w:t>
      </w:r>
      <w:r w:rsidRPr="00864414">
        <w:rPr>
          <w:rStyle w:val="StyleBoldUnderline"/>
          <w:rFonts w:cs="Arial"/>
          <w:sz w:val="16"/>
        </w:rPr>
        <w:t>In Pakistan, the number of young people in the volatile 15- to 24-year-old age bracket will contract by 3 percent in the 2010s, then leap upward by 20 percent in the 2020s.</w:t>
      </w:r>
      <w:r w:rsidRPr="00864414">
        <w:rPr>
          <w:rFonts w:cs="Arial"/>
          <w:sz w:val="16"/>
        </w:rPr>
        <w:t xml:space="preserve"> In</w:t>
      </w:r>
      <w:r w:rsidRPr="00864414">
        <w:rPr>
          <w:sz w:val="16"/>
        </w:rPr>
        <w:t xml:space="preserve"> Iran, the youth boomerang will be even larger: minus 31 percent in the 2010s and plus 30 percent in the 2020s. </w:t>
      </w:r>
      <w:r w:rsidRPr="00864414">
        <w:rPr>
          <w:rStyle w:val="StyleBoldUnderline"/>
        </w:rPr>
        <w:t>These echo booms will be occurring in countries whose social fabric is already strained by rapid development. One teeters on the brink of chaos, while the other aspires to regional hegemony. One already has nuclear weapons, and the other seems likely to obtain them.</w:t>
      </w:r>
      <w:r w:rsidRPr="005C12A6">
        <w:rPr>
          <w:rStyle w:val="StyleBoldUnderline"/>
          <w:sz w:val="12"/>
        </w:rPr>
        <w:t xml:space="preserve">¶ </w:t>
      </w:r>
      <w:r w:rsidRPr="00864414">
        <w:rPr>
          <w:rStyle w:val="StyleBoldUnderline"/>
        </w:rPr>
        <w:t>All told, population trends point inexorably toward a more dominant U.S. role in a world that will need us more, not less. For the past several years, the U.N. has published a table ranking the world's 12 most populous countries over time</w:t>
      </w:r>
      <w:r w:rsidRPr="00864414">
        <w:rPr>
          <w:sz w:val="16"/>
        </w:rPr>
        <w:t xml:space="preserve">. In 1950, six of the top 12 were developed countries. In 2000, only three were. </w:t>
      </w:r>
      <w:r w:rsidRPr="00864414">
        <w:rPr>
          <w:rStyle w:val="StyleBoldUnderline"/>
        </w:rPr>
        <w:t>By 2050, only one developed country will remain -- the United States, still in third place. By then, it will be the only country among the top 12 with a historical commitment to democracy, free markets and civil liberties.</w:t>
      </w:r>
      <w:r w:rsidRPr="005C12A6">
        <w:rPr>
          <w:rStyle w:val="StyleBoldUnderline"/>
          <w:sz w:val="12"/>
        </w:rPr>
        <w:t xml:space="preserve">¶ </w:t>
      </w:r>
      <w:r w:rsidRPr="00864414">
        <w:rPr>
          <w:rStyle w:val="StyleBoldUnderline"/>
        </w:rPr>
        <w:t>Abraham Lincoln once called this country "the world's last best hope." Demography suggests that this will remain true for some time to come.</w:t>
      </w:r>
    </w:p>
    <w:p w:rsidR="004A74BE" w:rsidRPr="00D624F6" w:rsidRDefault="004A74BE" w:rsidP="004A74BE"/>
    <w:p w:rsidR="004A74BE" w:rsidRDefault="004A74BE" w:rsidP="004A74BE">
      <w:pPr>
        <w:pStyle w:val="Heading3"/>
      </w:pPr>
      <w:r>
        <w:lastRenderedPageBreak/>
        <w:t xml:space="preserve">1NC – </w:t>
      </w:r>
      <w:r>
        <w:t>Battlefield</w:t>
      </w:r>
    </w:p>
    <w:p w:rsidR="004A74BE" w:rsidRDefault="004A74BE" w:rsidP="004A74BE"/>
    <w:p w:rsidR="004A74BE" w:rsidRDefault="004A74BE" w:rsidP="004A74BE">
      <w:pPr>
        <w:pStyle w:val="Heading4"/>
      </w:pPr>
      <w:r>
        <w:t>Drone prolif doesn’t escalate or cause terrorism</w:t>
      </w:r>
    </w:p>
    <w:p w:rsidR="004A74BE" w:rsidRDefault="004A74BE" w:rsidP="004A74BE">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3" w:history="1">
        <w:r>
          <w:rPr>
            <w:rStyle w:val="Hyperlink"/>
          </w:rPr>
          <w:t>http://nation.time.com/2012/08/13/betting-against-a-drone-arms-race/</w:t>
        </w:r>
      </w:hyperlink>
      <w:r>
        <w:t>]</w:t>
      </w:r>
    </w:p>
    <w:p w:rsidR="004A74BE" w:rsidRPr="00BD2DC0" w:rsidRDefault="004A74BE" w:rsidP="004A74BE"/>
    <w:p w:rsidR="004A74BE" w:rsidRDefault="004A74BE" w:rsidP="004A74BE">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3A2D49">
        <w:rPr>
          <w:rStyle w:val="Emphasis"/>
          <w:highlight w:val="green"/>
        </w:rPr>
        <w:t>serious diplomatic and political costs</w:t>
      </w:r>
      <w:r w:rsidRPr="003A2D49">
        <w:rPr>
          <w:sz w:val="16"/>
          <w:highlight w:val="green"/>
        </w:rPr>
        <w:t xml:space="preserve"> </w:t>
      </w:r>
      <w:r w:rsidRPr="00082499">
        <w:rPr>
          <w:sz w:val="16"/>
        </w:rPr>
        <w:t xml:space="preserve">that emanate from beyond a fickle electorate, which </w:t>
      </w:r>
      <w:r w:rsidRPr="003A2D49">
        <w:rPr>
          <w:rStyle w:val="Emphasis"/>
          <w:highlight w:val="green"/>
        </w:rPr>
        <w:t>will prevent</w:t>
      </w:r>
      <w:r w:rsidRPr="00082499">
        <w:rPr>
          <w:sz w:val="16"/>
        </w:rPr>
        <w:t xml:space="preserve"> the likes of the </w:t>
      </w:r>
      <w:r w:rsidRPr="003A2D49">
        <w:rPr>
          <w:rStyle w:val="Emphasis"/>
          <w:highlight w:val="green"/>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A2D49">
        <w:rPr>
          <w:highlight w:val="green"/>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A2D49">
        <w:rPr>
          <w:highlight w:val="green"/>
          <w:u w:val="single"/>
        </w:rPr>
        <w:t>Non-state actors</w:t>
      </w:r>
      <w:r w:rsidRPr="00082499">
        <w:rPr>
          <w:sz w:val="16"/>
        </w:rPr>
        <w:t xml:space="preserve">, on the other hand, </w:t>
      </w:r>
      <w:r w:rsidRPr="003A2D49">
        <w:rPr>
          <w:highlight w:val="green"/>
          <w:u w:val="single"/>
        </w:rPr>
        <w:t>have</w:t>
      </w:r>
      <w:r w:rsidRPr="00082499">
        <w:rPr>
          <w:sz w:val="16"/>
        </w:rPr>
        <w:t xml:space="preserve"> even more </w:t>
      </w:r>
      <w:r w:rsidRPr="003A2D49">
        <w:rPr>
          <w:highlight w:val="green"/>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A2D49">
        <w:rPr>
          <w:highlight w:val="green"/>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A2D49">
        <w:rPr>
          <w:highlight w:val="green"/>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A2D49">
        <w:rPr>
          <w:highlight w:val="green"/>
          <w:u w:val="single"/>
        </w:rPr>
        <w:t>any non-state actor would</w:t>
      </w:r>
      <w:r w:rsidRPr="00082499">
        <w:rPr>
          <w:u w:val="single"/>
        </w:rPr>
        <w:t xml:space="preserve"> likely </w:t>
      </w:r>
      <w:r w:rsidRPr="003A2D49">
        <w:rPr>
          <w:highlight w:val="green"/>
          <w:u w:val="single"/>
        </w:rPr>
        <w:t>require state sponsorship</w:t>
      </w:r>
      <w:r w:rsidRPr="00082499">
        <w:rPr>
          <w:u w:val="single"/>
        </w:rPr>
        <w:t xml:space="preserve"> to operate a drone. </w:t>
      </w:r>
      <w:r w:rsidRPr="003A2D49">
        <w:rPr>
          <w:highlight w:val="green"/>
          <w:u w:val="single"/>
        </w:rPr>
        <w:t>Such</w:t>
      </w:r>
      <w:r w:rsidRPr="00082499">
        <w:rPr>
          <w:u w:val="single"/>
        </w:rPr>
        <w:t xml:space="preserve"> sponsorship </w:t>
      </w:r>
      <w:r w:rsidRPr="003A2D49">
        <w:rPr>
          <w:highlight w:val="green"/>
          <w:u w:val="single"/>
        </w:rPr>
        <w:t>is unlikely given the political</w:t>
      </w:r>
      <w:r w:rsidRPr="00326869">
        <w:rPr>
          <w:u w:val="single"/>
        </w:rPr>
        <w:t xml:space="preserve"> and diplomatic </w:t>
      </w:r>
      <w:r w:rsidRPr="003A2D49">
        <w:rPr>
          <w:highlight w:val="green"/>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A2D49">
        <w:rPr>
          <w:rStyle w:val="Emphasis"/>
          <w:highlight w:val="green"/>
        </w:rPr>
        <w:t>Nations will confront</w:t>
      </w:r>
      <w:r w:rsidRPr="00082499">
        <w:rPr>
          <w:sz w:val="16"/>
        </w:rPr>
        <w:t xml:space="preserve"> the same principles of </w:t>
      </w:r>
      <w:r w:rsidRPr="003A2D49">
        <w:rPr>
          <w:rStyle w:val="Emphasis"/>
          <w:highlight w:val="green"/>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A2D49">
        <w:rPr>
          <w:highlight w:val="green"/>
          <w:u w:val="single"/>
        </w:rPr>
        <w:t>Drones</w:t>
      </w:r>
      <w:r w:rsidRPr="00082499">
        <w:rPr>
          <w:sz w:val="16"/>
        </w:rPr>
        <w:t xml:space="preserve"> may make waging war more domestically palatable, but they </w:t>
      </w:r>
      <w:r w:rsidRPr="003A2D49">
        <w:rPr>
          <w:highlight w:val="green"/>
          <w:u w:val="single"/>
        </w:rPr>
        <w:t>don’t change</w:t>
      </w:r>
      <w:r w:rsidRPr="00082499">
        <w:rPr>
          <w:u w:val="single"/>
        </w:rPr>
        <w:t xml:space="preserve"> the very </w:t>
      </w:r>
      <w:r w:rsidRPr="003A2D49">
        <w:rPr>
          <w:highlight w:val="green"/>
          <w:u w:val="single"/>
        </w:rPr>
        <w:t>serious risks of retaliation</w:t>
      </w:r>
      <w:r w:rsidRPr="00082499">
        <w:rPr>
          <w:u w:val="single"/>
        </w:rPr>
        <w:t xml:space="preserve"> for an attacking state. </w:t>
      </w:r>
      <w:r w:rsidRPr="003A2D49">
        <w:rPr>
          <w:highlight w:val="green"/>
          <w:u w:val="single"/>
        </w:rPr>
        <w:t>Any state</w:t>
      </w:r>
      <w:r w:rsidRPr="00082499">
        <w:rPr>
          <w:u w:val="single"/>
        </w:rPr>
        <w:t xml:space="preserve"> otherwise deterred from using force abroad </w:t>
      </w:r>
      <w:r w:rsidRPr="003A2D49">
        <w:rPr>
          <w:highlight w:val="green"/>
          <w:u w:val="single"/>
        </w:rPr>
        <w:t>will not</w:t>
      </w:r>
      <w:r w:rsidRPr="00082499">
        <w:rPr>
          <w:u w:val="single"/>
        </w:rPr>
        <w:t xml:space="preserve"> significantly </w:t>
      </w:r>
      <w:r w:rsidRPr="003A2D49">
        <w:rPr>
          <w:highlight w:val="green"/>
          <w:u w:val="single"/>
        </w:rPr>
        <w:t>increase</w:t>
      </w:r>
      <w:r w:rsidRPr="00326869">
        <w:rPr>
          <w:u w:val="single"/>
        </w:rPr>
        <w:t xml:space="preserve"> its </w:t>
      </w:r>
      <w:r w:rsidRPr="003A2D49">
        <w:rPr>
          <w:highlight w:val="green"/>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t>
      </w:r>
      <w:r w:rsidRPr="00082499">
        <w:rPr>
          <w:sz w:val="16"/>
        </w:rPr>
        <w:lastRenderedPageBreak/>
        <w:t>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A2D49">
        <w:rPr>
          <w:highlight w:val="green"/>
          <w:u w:val="single"/>
        </w:rPr>
        <w:t>the past decade’s experience</w:t>
      </w:r>
      <w:r w:rsidRPr="00082499">
        <w:rPr>
          <w:u w:val="single"/>
        </w:rPr>
        <w:t xml:space="preserve"> with drones </w:t>
      </w:r>
      <w:r w:rsidRPr="003A2D49">
        <w:rPr>
          <w:highlight w:val="green"/>
          <w:u w:val="single"/>
        </w:rPr>
        <w:t xml:space="preserve">bears no evidence of </w:t>
      </w:r>
      <w:r w:rsidRPr="00326869">
        <w:rPr>
          <w:u w:val="single"/>
        </w:rPr>
        <w:t xml:space="preserve">impending </w:t>
      </w:r>
      <w:r w:rsidRPr="003A2D49">
        <w:rPr>
          <w:highlight w:val="green"/>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4A74BE" w:rsidRDefault="004A74BE" w:rsidP="004A74BE">
      <w:pPr>
        <w:pStyle w:val="Heading4"/>
      </w:pPr>
      <w:r>
        <w:t>Controversy won’t end drone strikes</w:t>
      </w:r>
    </w:p>
    <w:p w:rsidR="004A74BE" w:rsidRDefault="004A74BE" w:rsidP="004A74BE">
      <w:r w:rsidRPr="00FA3E18">
        <w:rPr>
          <w:b/>
        </w:rPr>
        <w:t>Krumova 6-19</w:t>
      </w:r>
      <w:r>
        <w:t xml:space="preserve">-13 [Kremena, Foreign Correspondent of Epoch Times, “Drones Will Remain, Despite Controversies,” </w:t>
      </w:r>
      <w:hyperlink r:id="rId14" w:history="1">
        <w:r>
          <w:rPr>
            <w:rStyle w:val="Hyperlink"/>
          </w:rPr>
          <w:t>http://www.theepochtimes.com/n3/118191-drones-will-remain-despite-controversies/</w:t>
        </w:r>
      </w:hyperlink>
      <w:r>
        <w:t>]</w:t>
      </w:r>
    </w:p>
    <w:p w:rsidR="004A74BE" w:rsidRPr="00FA3E18" w:rsidRDefault="004A74BE" w:rsidP="004A74BE"/>
    <w:p w:rsidR="004A74BE" w:rsidRPr="00A84D9D" w:rsidRDefault="004A74BE" w:rsidP="004A74BE">
      <w:pPr>
        <w:rPr>
          <w:sz w:val="16"/>
        </w:rPr>
      </w:pPr>
      <w:r w:rsidRPr="003A2D49">
        <w:rPr>
          <w:highlight w:val="green"/>
          <w:u w:val="single"/>
        </w:rPr>
        <w:t>As American drones strike</w:t>
      </w:r>
      <w:r w:rsidRPr="00A8775F">
        <w:rPr>
          <w:u w:val="single"/>
        </w:rPr>
        <w:t xml:space="preserve"> </w:t>
      </w:r>
      <w:r w:rsidRPr="00A84D9D">
        <w:rPr>
          <w:sz w:val="16"/>
        </w:rPr>
        <w:t xml:space="preserve">terrorist </w:t>
      </w:r>
      <w:r w:rsidRPr="003A2D49">
        <w:rPr>
          <w:highlight w:val="green"/>
          <w:u w:val="single"/>
        </w:rPr>
        <w:t>targets, a fire of criticism bears down on the U</w:t>
      </w:r>
      <w:r w:rsidRPr="00A84D9D">
        <w:rPr>
          <w:sz w:val="16"/>
        </w:rPr>
        <w:t xml:space="preserve">nited </w:t>
      </w:r>
      <w:r w:rsidRPr="003A2D49">
        <w:rPr>
          <w:highlight w:val="green"/>
          <w:u w:val="single"/>
        </w:rPr>
        <w:t>S</w:t>
      </w:r>
      <w:r w:rsidRPr="00A84D9D">
        <w:rPr>
          <w:sz w:val="16"/>
        </w:rPr>
        <w:t>tates.</w:t>
      </w:r>
      <w:r w:rsidRPr="00A84D9D">
        <w:rPr>
          <w:sz w:val="12"/>
        </w:rPr>
        <w:t>¶</w:t>
      </w:r>
      <w:r w:rsidRPr="00A84D9D">
        <w:rPr>
          <w:sz w:val="16"/>
        </w:rPr>
        <w:t xml:space="preserve"> American-Pakistani relations have deteriorated, as Pakistan demands an end to drone strikes. Reports have shown the United States has sometimes been unable to precisely identify people killed by its drones. U.S. President Barack </w:t>
      </w:r>
      <w:r w:rsidRPr="003A2D49">
        <w:rPr>
          <w:highlight w:val="green"/>
          <w:u w:val="single"/>
        </w:rPr>
        <w:t>Obama has promised to scale down</w:t>
      </w:r>
      <w:r w:rsidRPr="00A84D9D">
        <w:rPr>
          <w:sz w:val="16"/>
        </w:rPr>
        <w:t xml:space="preserve"> the </w:t>
      </w:r>
      <w:r w:rsidRPr="003A2D49">
        <w:rPr>
          <w:highlight w:val="green"/>
          <w:u w:val="single"/>
        </w:rPr>
        <w:t>use</w:t>
      </w:r>
      <w:r w:rsidRPr="00A84D9D">
        <w:rPr>
          <w:sz w:val="16"/>
        </w:rPr>
        <w:t xml:space="preserve"> of drones. </w:t>
      </w:r>
      <w:r w:rsidRPr="00A84D9D">
        <w:rPr>
          <w:sz w:val="12"/>
        </w:rPr>
        <w:t>¶</w:t>
      </w:r>
      <w:r w:rsidRPr="00A84D9D">
        <w:rPr>
          <w:sz w:val="16"/>
        </w:rPr>
        <w:t xml:space="preserve"> The polemical questions of morality related to their use might seem a sure sign these unmanned aerial vehicles (UAVs), commonly known as “drones,” are going out of fashion. </w:t>
      </w:r>
      <w:r w:rsidRPr="003A2D49">
        <w:rPr>
          <w:highlight w:val="green"/>
          <w:u w:val="single"/>
        </w:rPr>
        <w:t>Yet</w:t>
      </w:r>
      <w:r w:rsidRPr="00A84D9D">
        <w:rPr>
          <w:sz w:val="16"/>
        </w:rPr>
        <w:t xml:space="preserve"> policy </w:t>
      </w:r>
      <w:r w:rsidRPr="003A2D49">
        <w:rPr>
          <w:highlight w:val="green"/>
          <w:u w:val="single"/>
        </w:rPr>
        <w:t>experts say they’re here to stay.</w:t>
      </w:r>
      <w:r w:rsidRPr="003A2D49">
        <w:rPr>
          <w:sz w:val="12"/>
          <w:highlight w:val="green"/>
        </w:rPr>
        <w:t>¶</w:t>
      </w:r>
      <w:r w:rsidRPr="003A2D49">
        <w:rPr>
          <w:sz w:val="12"/>
          <w:highlight w:val="green"/>
          <w:u w:val="single"/>
        </w:rPr>
        <w:t xml:space="preserve"> </w:t>
      </w:r>
      <w:r w:rsidRPr="003A2D49">
        <w:rPr>
          <w:highlight w:val="green"/>
          <w:u w:val="single"/>
        </w:rPr>
        <w:t>“Drones will not go out of fashion</w:t>
      </w:r>
      <w:r w:rsidRPr="00A84D9D">
        <w:rPr>
          <w:sz w:val="16"/>
        </w:rPr>
        <w:t xml:space="preserve">,” Michael </w:t>
      </w:r>
      <w:r w:rsidRPr="003A2D49">
        <w:rPr>
          <w:highlight w:val="green"/>
          <w:u w:val="single"/>
        </w:rPr>
        <w:t>O’Hanlon</w:t>
      </w:r>
      <w:r w:rsidRPr="00A84D9D">
        <w:rPr>
          <w:sz w:val="16"/>
        </w:rPr>
        <w:t xml:space="preserve">, senior fellow at The Brookings Institution, </w:t>
      </w:r>
      <w:r w:rsidRPr="003A2D49">
        <w:rPr>
          <w:highlight w:val="green"/>
          <w:u w:val="single"/>
        </w:rPr>
        <w:t>wrote</w:t>
      </w:r>
      <w:r w:rsidRPr="003A2D49">
        <w:rPr>
          <w:sz w:val="16"/>
          <w:highlight w:val="green"/>
        </w:rPr>
        <w:t xml:space="preserve"> </w:t>
      </w:r>
      <w:r w:rsidRPr="00A84D9D">
        <w:rPr>
          <w:sz w:val="16"/>
        </w:rPr>
        <w:t>in an email. “Their loiter time is the most useful attribute, together with their relatively low cost and lack of risk to the country operating them.”</w:t>
      </w:r>
      <w:r w:rsidRPr="00A84D9D">
        <w:rPr>
          <w:sz w:val="12"/>
        </w:rPr>
        <w:t>¶</w:t>
      </w:r>
      <w:r w:rsidRPr="00A84D9D">
        <w:rPr>
          <w:sz w:val="16"/>
        </w:rPr>
        <w:t xml:space="preserve"> </w:t>
      </w:r>
      <w:r w:rsidRPr="00A84D9D">
        <w:rPr>
          <w:u w:val="single"/>
        </w:rPr>
        <w:t>Lethal drones</w:t>
      </w:r>
      <w:r w:rsidRPr="00A84D9D">
        <w:rPr>
          <w:sz w:val="16"/>
        </w:rPr>
        <w:t xml:space="preserve">, unmanned aircraft equipped with bombs, </w:t>
      </w:r>
      <w:r w:rsidRPr="00A84D9D">
        <w:rPr>
          <w:u w:val="single"/>
        </w:rPr>
        <w:t>have become the most popular means of countering terrorism</w:t>
      </w:r>
      <w:r w:rsidRPr="00A84D9D">
        <w:rPr>
          <w:sz w:val="16"/>
        </w:rPr>
        <w:t xml:space="preserve"> since 9/11. </w:t>
      </w:r>
      <w:r w:rsidRPr="00A84D9D">
        <w:rPr>
          <w:sz w:val="12"/>
        </w:rPr>
        <w:t>¶</w:t>
      </w:r>
      <w:r w:rsidRPr="00A84D9D">
        <w:rPr>
          <w:sz w:val="16"/>
        </w:rPr>
        <w:t xml:space="preserve"> In combat zones, drones bring many advantages: </w:t>
      </w:r>
      <w:r w:rsidRPr="003A2D49">
        <w:rPr>
          <w:highlight w:val="green"/>
          <w:u w:val="single"/>
        </w:rPr>
        <w:t>they can be sent into hostile areas without risking pilots’ lives</w:t>
      </w:r>
      <w:r w:rsidRPr="00A84D9D">
        <w:rPr>
          <w:u w:val="single"/>
        </w:rPr>
        <w:t>; they loiter for hours</w:t>
      </w:r>
      <w:r w:rsidRPr="00A84D9D">
        <w:rPr>
          <w:sz w:val="16"/>
        </w:rPr>
        <w:t xml:space="preserve">, without the limits of shift schedules for human personnel and without the limits of human endurance; they are able to gather and analyze huge amounts of intelligence data; last, but not least, </w:t>
      </w:r>
      <w:r w:rsidRPr="003A2D49">
        <w:rPr>
          <w:highlight w:val="green"/>
          <w:u w:val="single"/>
        </w:rPr>
        <w:t>they are</w:t>
      </w:r>
      <w:r w:rsidRPr="00A84D9D">
        <w:rPr>
          <w:u w:val="single"/>
        </w:rPr>
        <w:t xml:space="preserve"> </w:t>
      </w:r>
      <w:r w:rsidRPr="00A84D9D">
        <w:rPr>
          <w:sz w:val="16"/>
        </w:rPr>
        <w:t xml:space="preserve">relatively </w:t>
      </w:r>
      <w:r w:rsidRPr="003A2D49">
        <w:rPr>
          <w:highlight w:val="green"/>
          <w:u w:val="single"/>
        </w:rPr>
        <w:t>cheaper than manned aircraft</w:t>
      </w:r>
      <w:r w:rsidRPr="00A84D9D">
        <w:rPr>
          <w:sz w:val="16"/>
        </w:rPr>
        <w:t xml:space="preserve">, with basic models starting at $4.5 million. </w:t>
      </w:r>
      <w:r w:rsidRPr="00A84D9D">
        <w:rPr>
          <w:sz w:val="12"/>
        </w:rPr>
        <w:t>¶</w:t>
      </w:r>
      <w:r w:rsidRPr="00A84D9D">
        <w:rPr>
          <w:sz w:val="16"/>
        </w:rPr>
        <w:t xml:space="preserve"> According to the nonpartisan policy institute New America Foundation, drone attacks aimed at suspected militants are estimated to have killed between 1,900–3,200 people in Pakistan from 2004 to 2012.</w:t>
      </w:r>
      <w:r w:rsidRPr="00A84D9D">
        <w:rPr>
          <w:sz w:val="12"/>
        </w:rPr>
        <w:t>¶</w:t>
      </w:r>
      <w:r w:rsidRPr="00A84D9D">
        <w:rPr>
          <w:sz w:val="16"/>
        </w:rPr>
        <w:t xml:space="preserve"> As it turns out, in some cases it was not clear whom the drones killed. Earlier this month, NBC News published a review of classified CIA files, revealing that between September 2010 and November 2011, 114 drone strikes killed as many as 613 people, some of whom were not clearly identified. Some were vaguely identified—in 26 attacks those killed are listed as “other militants,” and in four others as “foreign fighters.” In some cases, the death toll for a single attack changed from report to report. </w:t>
      </w:r>
      <w:r w:rsidRPr="00A84D9D">
        <w:rPr>
          <w:sz w:val="12"/>
        </w:rPr>
        <w:t>¶</w:t>
      </w:r>
      <w:r w:rsidRPr="00A84D9D">
        <w:rPr>
          <w:sz w:val="16"/>
        </w:rPr>
        <w:t xml:space="preserve"> </w:t>
      </w:r>
      <w:r w:rsidRPr="003A2D49">
        <w:rPr>
          <w:highlight w:val="green"/>
          <w:u w:val="single"/>
        </w:rPr>
        <w:t>Criticism of</w:t>
      </w:r>
      <w:r w:rsidRPr="003A2D49">
        <w:rPr>
          <w:sz w:val="16"/>
          <w:highlight w:val="green"/>
        </w:rPr>
        <w:t xml:space="preserve"> </w:t>
      </w:r>
      <w:r w:rsidRPr="00A84D9D">
        <w:rPr>
          <w:sz w:val="16"/>
        </w:rPr>
        <w:t xml:space="preserve">the </w:t>
      </w:r>
      <w:r w:rsidRPr="003A2D49">
        <w:rPr>
          <w:highlight w:val="green"/>
          <w:u w:val="single"/>
        </w:rPr>
        <w:t>drones escalated</w:t>
      </w:r>
      <w:r w:rsidRPr="00A84D9D">
        <w:rPr>
          <w:sz w:val="16"/>
        </w:rPr>
        <w:t xml:space="preserve"> further last week as the new Pakistani Prime Minister Nawaz Sharif warned, “This daily business of drones has to stop immediately.” His comment came after the killing of a major Taliban leader in the North Waziristan region. </w:t>
      </w:r>
      <w:r w:rsidRPr="00A84D9D">
        <w:rPr>
          <w:sz w:val="12"/>
        </w:rPr>
        <w:t>¶</w:t>
      </w:r>
      <w:r w:rsidRPr="00A84D9D">
        <w:rPr>
          <w:sz w:val="16"/>
        </w:rPr>
        <w:t xml:space="preserve"> </w:t>
      </w:r>
      <w:r w:rsidRPr="003A2D49">
        <w:rPr>
          <w:highlight w:val="green"/>
          <w:u w:val="single"/>
        </w:rPr>
        <w:t>Drone use may, nonetheless, continue to rise</w:t>
      </w:r>
      <w:r w:rsidRPr="00A84D9D">
        <w:rPr>
          <w:sz w:val="16"/>
        </w:rPr>
        <w:t xml:space="preserve">. </w:t>
      </w:r>
      <w:r w:rsidRPr="00A84D9D">
        <w:rPr>
          <w:sz w:val="12"/>
        </w:rPr>
        <w:t>¶</w:t>
      </w:r>
      <w:r w:rsidRPr="00A84D9D">
        <w:rPr>
          <w:sz w:val="16"/>
        </w:rPr>
        <w:t xml:space="preserve"> C. Holland Taylor, chairman of LibForAll Foundation at the International Institute of Qur’anic Studies wrote in an email: “I do not believe the overall tempo of drone strikes around the world will significantly decrease anytime soon. In fact, </w:t>
      </w:r>
      <w:r w:rsidRPr="003A2D49">
        <w:rPr>
          <w:highlight w:val="green"/>
          <w:u w:val="single"/>
        </w:rPr>
        <w:t>it may increase, with more nations bringing drones to bear</w:t>
      </w:r>
      <w:r w:rsidRPr="00A84D9D">
        <w:rPr>
          <w:sz w:val="16"/>
        </w:rPr>
        <w:t xml:space="preserve"> on their perceived enemies.”</w:t>
      </w:r>
      <w:r w:rsidRPr="00A84D9D">
        <w:rPr>
          <w:sz w:val="12"/>
        </w:rPr>
        <w:t>¶</w:t>
      </w:r>
      <w:r w:rsidRPr="00A84D9D">
        <w:rPr>
          <w:sz w:val="16"/>
        </w:rPr>
        <w:t xml:space="preserve"> A decade ago, when U.S. President George Bush began his war against terrorism, America was the sole owner of 50 drones. Now, the United States has at least 7,500. And the United States is no longer alone. </w:t>
      </w:r>
      <w:r w:rsidRPr="00A84D9D">
        <w:rPr>
          <w:sz w:val="12"/>
        </w:rPr>
        <w:t>¶</w:t>
      </w:r>
      <w:r w:rsidRPr="00A84D9D">
        <w:rPr>
          <w:sz w:val="16"/>
        </w:rPr>
        <w:t xml:space="preserve"> According to data compiled by the New America Foundation, more than 70 countries now own some type of drone, with a few of them possessing armed drones.</w:t>
      </w:r>
      <w:r w:rsidRPr="00A84D9D">
        <w:rPr>
          <w:sz w:val="12"/>
        </w:rPr>
        <w:t>¶</w:t>
      </w:r>
      <w:r w:rsidRPr="00A84D9D">
        <w:rPr>
          <w:sz w:val="16"/>
        </w:rPr>
        <w:t xml:space="preserve"> Drones have only been used to lethally strike targets in six countries: Iraq, Afghanistan, Libya, Pakistan, Yemen, and Somalia, according to an American Security Project report.</w:t>
      </w:r>
      <w:r w:rsidRPr="00A84D9D">
        <w:rPr>
          <w:sz w:val="12"/>
        </w:rPr>
        <w:t>¶</w:t>
      </w:r>
      <w:r w:rsidRPr="00A84D9D">
        <w:rPr>
          <w:sz w:val="16"/>
        </w:rPr>
        <w:t xml:space="preserve"> Terrorism Shift</w:t>
      </w:r>
      <w:r w:rsidRPr="00A84D9D">
        <w:rPr>
          <w:sz w:val="12"/>
        </w:rPr>
        <w:t>¶</w:t>
      </w:r>
      <w:r w:rsidRPr="00A84D9D">
        <w:rPr>
          <w:sz w:val="16"/>
        </w:rPr>
        <w:t xml:space="preserve"> But global terrorism is changing, and drones cannot serve as the sole solution.</w:t>
      </w:r>
      <w:r w:rsidRPr="00A84D9D">
        <w:rPr>
          <w:sz w:val="12"/>
        </w:rPr>
        <w:t>¶</w:t>
      </w:r>
      <w:r w:rsidRPr="00A84D9D">
        <w:rPr>
          <w:sz w:val="16"/>
        </w:rPr>
        <w:t xml:space="preserve"> During a speech at the National Defense University in Washington, D.C., in May, Obama described the new American counterterrorism approach. He admitted that, while the use of drones is effective, legal, and saves lives, the new realities dictate a new approach. </w:t>
      </w:r>
      <w:r w:rsidRPr="00A84D9D">
        <w:rPr>
          <w:sz w:val="12"/>
        </w:rPr>
        <w:t>¶</w:t>
      </w:r>
      <w:r w:rsidRPr="00A84D9D">
        <w:rPr>
          <w:sz w:val="16"/>
        </w:rPr>
        <w:t xml:space="preserve"> “In an age when ideas and images can travel the globe in an instant, our response to terrorism can’t depend on military or law enforcement alone,” Obama said.</w:t>
      </w:r>
      <w:r w:rsidRPr="00A84D9D">
        <w:rPr>
          <w:sz w:val="12"/>
        </w:rPr>
        <w:t>¶</w:t>
      </w:r>
      <w:r w:rsidRPr="00A84D9D">
        <w:rPr>
          <w:sz w:val="16"/>
        </w:rPr>
        <w:t xml:space="preserve"> He described the current terrorism landscape as one in which the core of al-Qaeda in Afghanistan and Pakistan is on the path to defeat, and where the use of drones will be “heavily constrained.”</w:t>
      </w:r>
      <w:r w:rsidRPr="00A84D9D">
        <w:rPr>
          <w:sz w:val="12"/>
        </w:rPr>
        <w:t>¶</w:t>
      </w:r>
      <w:r w:rsidRPr="00A84D9D">
        <w:rPr>
          <w:sz w:val="16"/>
        </w:rPr>
        <w:t xml:space="preserve"> Because American drones have been so effective, Taylor said, the rest of the world has been able to heavily constrain its drone use. </w:t>
      </w:r>
      <w:r w:rsidRPr="00A84D9D">
        <w:rPr>
          <w:sz w:val="12"/>
        </w:rPr>
        <w:t>¶</w:t>
      </w:r>
      <w:r w:rsidRPr="00A84D9D">
        <w:rPr>
          <w:sz w:val="16"/>
        </w:rPr>
        <w:t xml:space="preserve"> “If you speak privately with European counter-terrorism experts, they frankly acknowledge that while their governments publicly criticize the use of drones, the primary reason there has not been a successful terrorist attack in Europe in recent years is precisely because of American drones operating over Waziristan and elsewhere,” Taylor said.</w:t>
      </w:r>
    </w:p>
    <w:p w:rsidR="004A74BE" w:rsidRDefault="004A74BE" w:rsidP="004A74BE"/>
    <w:p w:rsidR="004A74BE" w:rsidRDefault="004A74BE" w:rsidP="004A74BE">
      <w:pPr>
        <w:pStyle w:val="Heading4"/>
      </w:pPr>
      <w:r>
        <w:t xml:space="preserve">Decreasing AUMF authorizations </w:t>
      </w:r>
      <w:r w:rsidRPr="009136DA">
        <w:rPr>
          <w:u w:val="single"/>
        </w:rPr>
        <w:t>snowballs</w:t>
      </w:r>
      <w:r>
        <w:t>- causes judicial rollback of the AUMF</w:t>
      </w:r>
    </w:p>
    <w:p w:rsidR="004A74BE" w:rsidRDefault="004A74BE" w:rsidP="004A74BE">
      <w:r w:rsidRPr="006F48A1">
        <w:rPr>
          <w:rStyle w:val="StyleStyleBold12pt"/>
        </w:rPr>
        <w:t>Barnes, 12</w:t>
      </w:r>
      <w:r w:rsidRPr="006F48A1">
        <w:t xml:space="preserve"> -- J.D. Candidate, Boston University School of Law </w:t>
      </w:r>
    </w:p>
    <w:p w:rsidR="004A74BE" w:rsidRDefault="004A74BE" w:rsidP="004A74BE">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8-21</w:t>
      </w:r>
      <w:r w:rsidRPr="006F48A1">
        <w:t>-13, mss]</w:t>
      </w:r>
    </w:p>
    <w:p w:rsidR="004A74BE" w:rsidRPr="00931474" w:rsidRDefault="004A74BE" w:rsidP="004A74BE">
      <w:pPr>
        <w:rPr>
          <w:u w:val="single"/>
          <w:bdr w:val="single" w:sz="4" w:space="0" w:color="auto"/>
        </w:rPr>
      </w:pPr>
    </w:p>
    <w:p w:rsidR="004A74BE" w:rsidRPr="003A2D49" w:rsidRDefault="004A74BE" w:rsidP="004A74BE">
      <w:pPr>
        <w:rPr>
          <w:highlight w:val="green"/>
          <w:u w:val="single"/>
        </w:rPr>
      </w:pPr>
      <w:r w:rsidRPr="003A2D49">
        <w:rPr>
          <w:b/>
          <w:highlight w:val="green"/>
          <w:u w:val="single"/>
        </w:rPr>
        <w:lastRenderedPageBreak/>
        <w:t xml:space="preserve">The scope of </w:t>
      </w:r>
      <w:r w:rsidRPr="00B368B3">
        <w:rPr>
          <w:sz w:val="16"/>
          <w:szCs w:val="16"/>
        </w:rPr>
        <w:t>the</w:t>
      </w:r>
      <w:r w:rsidRPr="00B368B3">
        <w:t xml:space="preserve"> </w:t>
      </w:r>
      <w:r w:rsidRPr="003A2D49">
        <w:rPr>
          <w:b/>
          <w:highlight w:val="green"/>
          <w:u w:val="single"/>
        </w:rPr>
        <w:t xml:space="preserve">AUMF is </w:t>
      </w:r>
      <w:r w:rsidRPr="007F453C">
        <w:rPr>
          <w:sz w:val="16"/>
        </w:rPr>
        <w:t xml:space="preserve">also </w:t>
      </w:r>
      <w:r w:rsidRPr="003A2D49">
        <w:rPr>
          <w:b/>
          <w:highlight w:val="green"/>
          <w:u w:val="single"/>
        </w:rPr>
        <w:t xml:space="preserve">important for </w:t>
      </w:r>
      <w:r w:rsidRPr="007F453C">
        <w:rPr>
          <w:sz w:val="16"/>
        </w:rPr>
        <w:t xml:space="preserve">any </w:t>
      </w:r>
      <w:r w:rsidRPr="003A2D49">
        <w:rPr>
          <w:b/>
          <w:highlight w:val="green"/>
          <w:u w:val="single"/>
        </w:rPr>
        <w:t xml:space="preserve">future judicial opinion </w:t>
      </w:r>
      <w:r w:rsidRPr="007F453C">
        <w:rPr>
          <w:sz w:val="16"/>
        </w:rPr>
        <w:t xml:space="preserve">that might rely in part on Justice Jackson’s Steel Seizure concurrence.23 </w:t>
      </w:r>
      <w:r w:rsidRPr="003A2D49">
        <w:rPr>
          <w:highlight w:val="gree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r w:rsidRPr="00B368B3">
        <w:rPr>
          <w:strike/>
          <w:sz w:val="16"/>
        </w:rPr>
        <w:t>he</w:t>
      </w:r>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3A2D49">
        <w:rPr>
          <w:b/>
          <w:highlight w:val="green"/>
          <w:u w:val="single"/>
          <w:bdr w:val="single" w:sz="4" w:space="0" w:color="auto"/>
        </w:rPr>
        <w:t xml:space="preserve">implied congressional disapproval, discernible by identifying the outer limits of </w:t>
      </w:r>
      <w:r w:rsidRPr="007F453C">
        <w:rPr>
          <w:sz w:val="16"/>
        </w:rPr>
        <w:t>the</w:t>
      </w:r>
      <w:r w:rsidRPr="00B368B3">
        <w:t xml:space="preserve"> </w:t>
      </w:r>
      <w:r w:rsidRPr="003A2D49">
        <w:rPr>
          <w:b/>
          <w:highlight w:val="gree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3A2D49">
        <w:rPr>
          <w:highlight w:val="green"/>
          <w:u w:val="single"/>
        </w:rPr>
        <w:t xml:space="preserve">Jackson’s concurrence has become the </w:t>
      </w:r>
      <w:r w:rsidRPr="003A2D49">
        <w:rPr>
          <w:b/>
          <w:highlight w:val="green"/>
          <w:u w:val="single"/>
        </w:rPr>
        <w:t>most significant guidepost</w:t>
      </w:r>
      <w:r w:rsidRPr="003A2D49">
        <w:rPr>
          <w:highlight w:val="gree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3A2D49">
        <w:rPr>
          <w:highlight w:val="green"/>
          <w:u w:val="single"/>
        </w:rPr>
        <w:t xml:space="preserve">recently, Chief Justice </w:t>
      </w:r>
      <w:r w:rsidRPr="007F453C">
        <w:rPr>
          <w:sz w:val="16"/>
        </w:rPr>
        <w:t xml:space="preserve">John </w:t>
      </w:r>
      <w:r w:rsidRPr="003A2D49">
        <w:rPr>
          <w:highlight w:val="green"/>
          <w:u w:val="single"/>
        </w:rPr>
        <w:t>Roberts</w:t>
      </w:r>
      <w:r w:rsidRPr="003A2D49">
        <w:rPr>
          <w:sz w:val="16"/>
          <w:highlight w:val="green"/>
        </w:rPr>
        <w:t xml:space="preserve"> </w:t>
      </w:r>
      <w:r w:rsidRPr="003A2D49">
        <w:rPr>
          <w:highlight w:val="green"/>
          <w:u w:val="single"/>
        </w:rPr>
        <w:t xml:space="preserve">declared </w:t>
      </w:r>
      <w:r w:rsidRPr="007F453C">
        <w:rPr>
          <w:sz w:val="16"/>
        </w:rPr>
        <w:t xml:space="preserve">that “Justice </w:t>
      </w:r>
      <w:r w:rsidRPr="003A2D49">
        <w:rPr>
          <w:highlight w:val="green"/>
          <w:u w:val="single"/>
        </w:rPr>
        <w:t xml:space="preserve">Jackson’s </w:t>
      </w:r>
      <w:r w:rsidRPr="007F453C">
        <w:rPr>
          <w:sz w:val="16"/>
        </w:rPr>
        <w:t xml:space="preserve">familiar </w:t>
      </w:r>
      <w:r w:rsidRPr="003A2D49">
        <w:rPr>
          <w:highlight w:val="green"/>
          <w:u w:val="single"/>
        </w:rPr>
        <w:t xml:space="preserve">tripartite scheme </w:t>
      </w:r>
      <w:r w:rsidRPr="003A2D49">
        <w:rPr>
          <w:highlight w:val="green"/>
          <w:u w:val="single"/>
          <w:bdr w:val="single" w:sz="4" w:space="0" w:color="auto"/>
        </w:rPr>
        <w:t xml:space="preserve">provides the </w:t>
      </w:r>
      <w:r w:rsidRPr="0027384E">
        <w:rPr>
          <w:u w:val="single"/>
        </w:rPr>
        <w:t xml:space="preserve">accepted </w:t>
      </w:r>
      <w:r w:rsidRPr="003A2D49">
        <w:rPr>
          <w:highlight w:val="green"/>
          <w:u w:val="single"/>
          <w:bdr w:val="single" w:sz="4" w:space="0" w:color="auto"/>
        </w:rPr>
        <w:t>framework for evaluating executive action</w:t>
      </w:r>
      <w:r w:rsidRPr="003A2D49">
        <w:rPr>
          <w:highlight w:val="gree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3A2D49">
        <w:rPr>
          <w:highlight w:val="green"/>
          <w:u w:val="single"/>
        </w:rPr>
        <w:t xml:space="preserve">AUMF therefore exercises a </w:t>
      </w:r>
      <w:r w:rsidRPr="003A2D49">
        <w:rPr>
          <w:highlight w:val="green"/>
          <w:u w:val="single"/>
          <w:bdr w:val="single" w:sz="4" w:space="0" w:color="auto"/>
        </w:rPr>
        <w:t>profound legal influence</w:t>
      </w:r>
      <w:r w:rsidRPr="003A2D49">
        <w:rPr>
          <w:highlight w:val="gree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3A2D49">
        <w:rPr>
          <w:highlight w:val="green"/>
          <w:u w:val="single"/>
        </w:rPr>
        <w:t xml:space="preserve">and its </w:t>
      </w:r>
      <w:r w:rsidRPr="003A2D49">
        <w:rPr>
          <w:highlight w:val="green"/>
          <w:u w:val="single"/>
          <w:bdr w:val="single" w:sz="4" w:space="0" w:color="auto"/>
        </w:rPr>
        <w:t>precise scope</w:t>
      </w:r>
      <w:r w:rsidRPr="003A2D49">
        <w:rPr>
          <w:highlight w:val="green"/>
          <w:u w:val="single"/>
        </w:rPr>
        <w:t xml:space="preserve">, authorization, and </w:t>
      </w:r>
      <w:r w:rsidRPr="0027384E">
        <w:rPr>
          <w:u w:val="single"/>
        </w:rPr>
        <w:t xml:space="preserve">continuing </w:t>
      </w:r>
      <w:r w:rsidRPr="003A2D49">
        <w:rPr>
          <w:highlight w:val="green"/>
          <w:u w:val="single"/>
        </w:rPr>
        <w:t>vitality matter a great deal.</w:t>
      </w:r>
    </w:p>
    <w:p w:rsidR="004A74BE" w:rsidRDefault="004A74BE" w:rsidP="004A74BE">
      <w:pPr>
        <w:pStyle w:val="Heading4"/>
      </w:pPr>
      <w:r>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4A74BE" w:rsidRDefault="004A74BE" w:rsidP="004A74BE">
      <w:r w:rsidRPr="006F48A1">
        <w:rPr>
          <w:rStyle w:val="StyleStyleBold12pt"/>
        </w:rPr>
        <w:t>Barnes, 12</w:t>
      </w:r>
      <w:r w:rsidRPr="006F48A1">
        <w:t xml:space="preserve"> -- J.D. Candidate, Boston University School of Law </w:t>
      </w:r>
    </w:p>
    <w:p w:rsidR="004A74BE" w:rsidRDefault="004A74BE" w:rsidP="004A74BE">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4A74BE" w:rsidRDefault="004A74BE" w:rsidP="004A74BE">
      <w:pPr>
        <w:rPr>
          <w:sz w:val="16"/>
          <w:u w:val="single"/>
          <w:bdr w:val="single" w:sz="4" w:space="0" w:color="auto"/>
        </w:rPr>
      </w:pPr>
    </w:p>
    <w:p w:rsidR="004A74BE" w:rsidRDefault="004A74BE" w:rsidP="004A74BE">
      <w:pPr>
        <w:rPr>
          <w:sz w:val="16"/>
        </w:rPr>
      </w:pPr>
      <w:r w:rsidRPr="00532273">
        <w:rPr>
          <w:rStyle w:val="StyleBoldUnderline"/>
        </w:rPr>
        <w:t>In a world</w:t>
      </w:r>
      <w:r w:rsidRPr="00532273">
        <w:rPr>
          <w:u w:val="single"/>
        </w:rPr>
        <w:t xml:space="preserve"> </w:t>
      </w:r>
      <w:r w:rsidRPr="003A2D49">
        <w:rPr>
          <w:highlight w:val="green"/>
          <w:u w:val="single"/>
        </w:rPr>
        <w:t>without a valid AUMF</w:t>
      </w:r>
      <w:r w:rsidRPr="0055201B">
        <w:rPr>
          <w:u w:val="single"/>
        </w:rPr>
        <w:t xml:space="preserve">, </w:t>
      </w:r>
      <w:r w:rsidRPr="003A2D49">
        <w:rPr>
          <w:highlight w:val="green"/>
          <w:u w:val="single"/>
        </w:rPr>
        <w:t>the U</w:t>
      </w:r>
      <w:r w:rsidRPr="00A24F9E">
        <w:rPr>
          <w:sz w:val="16"/>
        </w:rPr>
        <w:t xml:space="preserve">nited </w:t>
      </w:r>
      <w:r w:rsidRPr="003A2D49">
        <w:rPr>
          <w:highlight w:val="green"/>
          <w:u w:val="single"/>
        </w:rPr>
        <w:t>S</w:t>
      </w:r>
      <w:r w:rsidRPr="00A24F9E">
        <w:rPr>
          <w:sz w:val="16"/>
        </w:rPr>
        <w:t xml:space="preserve">tates </w:t>
      </w:r>
      <w:r w:rsidRPr="003A2D49">
        <w:rPr>
          <w:highlight w:val="green"/>
          <w:u w:val="single"/>
        </w:rPr>
        <w:t xml:space="preserve">could base </w:t>
      </w:r>
      <w:r w:rsidRPr="00532273">
        <w:rPr>
          <w:sz w:val="16"/>
          <w:szCs w:val="16"/>
        </w:rPr>
        <w:t>its</w:t>
      </w:r>
      <w:r w:rsidRPr="00532273">
        <w:t xml:space="preserve"> </w:t>
      </w:r>
      <w:r w:rsidRPr="00A24F9E">
        <w:rPr>
          <w:sz w:val="16"/>
        </w:rPr>
        <w:t xml:space="preserve">continued worldwide </w:t>
      </w:r>
      <w:r w:rsidRPr="003A2D49">
        <w:rPr>
          <w:highlight w:val="green"/>
          <w:u w:val="single"/>
        </w:rPr>
        <w:t>counterterror</w:t>
      </w:r>
      <w:r w:rsidRPr="00A24F9E">
        <w:rPr>
          <w:sz w:val="16"/>
        </w:rPr>
        <w:t xml:space="preserve">ism </w:t>
      </w:r>
      <w:r w:rsidRPr="0055201B">
        <w:rPr>
          <w:u w:val="single"/>
        </w:rPr>
        <w:t xml:space="preserve">operations </w:t>
      </w:r>
      <w:r w:rsidRPr="003A2D49">
        <w:rPr>
          <w:highlight w:val="green"/>
          <w:u w:val="single"/>
        </w:rPr>
        <w:t>on</w:t>
      </w:r>
      <w:r w:rsidRPr="003A2D49">
        <w:rPr>
          <w:sz w:val="16"/>
          <w:highlight w:val="green"/>
        </w:rPr>
        <w:t xml:space="preserve"> </w:t>
      </w:r>
      <w:r w:rsidRPr="00A24F9E">
        <w:rPr>
          <w:sz w:val="16"/>
        </w:rPr>
        <w:t xml:space="preserve">various </w:t>
      </w:r>
      <w:r w:rsidRPr="003A2D49">
        <w:rPr>
          <w:highlight w:val="green"/>
          <w:u w:val="single"/>
        </w:rPr>
        <w:t>alternative</w:t>
      </w:r>
      <w:r w:rsidRPr="003A2D49">
        <w:rPr>
          <w:sz w:val="16"/>
          <w:highlight w:val="green"/>
        </w:rPr>
        <w:t xml:space="preserve"> </w:t>
      </w:r>
      <w:r w:rsidRPr="00A24F9E">
        <w:rPr>
          <w:sz w:val="16"/>
        </w:rPr>
        <w:t xml:space="preserve">domestic </w:t>
      </w:r>
      <w:r w:rsidRPr="003A2D49">
        <w:rPr>
          <w:highlight w:val="gree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3A2D49">
        <w:rPr>
          <w:highlight w:val="green"/>
          <w:u w:val="single"/>
        </w:rPr>
        <w:t>Denying the Executive</w:t>
      </w:r>
      <w:r w:rsidRPr="00A24F9E">
        <w:rPr>
          <w:sz w:val="16"/>
        </w:rPr>
        <w:t xml:space="preserve"> Branch the </w:t>
      </w:r>
      <w:r w:rsidRPr="003A2D49">
        <w:rPr>
          <w:highlight w:val="green"/>
          <w:u w:val="single"/>
        </w:rPr>
        <w:t>authority</w:t>
      </w:r>
      <w:r w:rsidRPr="00A24F9E">
        <w:rPr>
          <w:sz w:val="16"/>
        </w:rPr>
        <w:t xml:space="preserve"> to carry out military operations in the armed conflict against Al Qaeda </w:t>
      </w:r>
      <w:r w:rsidRPr="003A2D49">
        <w:rPr>
          <w:highlight w:val="green"/>
          <w:u w:val="single"/>
        </w:rPr>
        <w:t xml:space="preserve">would force the President to find authorization </w:t>
      </w:r>
      <w:r w:rsidRPr="00532273">
        <w:rPr>
          <w:u w:val="single"/>
        </w:rPr>
        <w:t>elsewhere</w:t>
      </w:r>
      <w:r w:rsidRPr="007F453C">
        <w:rPr>
          <w:u w:val="single"/>
        </w:rPr>
        <w:t xml:space="preserve">, most likely </w:t>
      </w:r>
      <w:r w:rsidRPr="003A2D49">
        <w:rPr>
          <w:highlight w:val="green"/>
          <w:u w:val="single"/>
        </w:rPr>
        <w:t>in the international law of selfdefense</w:t>
      </w:r>
      <w:r w:rsidRPr="003A2D49">
        <w:rPr>
          <w:rStyle w:val="StyleBoldUnderline"/>
          <w:highlight w:val="gree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3A2D49">
        <w:rPr>
          <w:highlight w:val="green"/>
          <w:u w:val="single"/>
        </w:rPr>
        <w:t>If the Executive</w:t>
      </w:r>
      <w:r w:rsidRPr="003A2D49">
        <w:rPr>
          <w:sz w:val="16"/>
          <w:highlight w:val="green"/>
        </w:rPr>
        <w:t xml:space="preserve"> </w:t>
      </w:r>
      <w:r w:rsidRPr="00A24F9E">
        <w:rPr>
          <w:sz w:val="16"/>
        </w:rPr>
        <w:t xml:space="preserve">Branch </w:t>
      </w:r>
      <w:r w:rsidRPr="003A2D49">
        <w:rPr>
          <w:highlight w:val="green"/>
          <w:u w:val="single"/>
        </w:rPr>
        <w:t>can assert “self-defense</w:t>
      </w:r>
      <w:r w:rsidRPr="003A2D49">
        <w:rPr>
          <w:sz w:val="16"/>
          <w:highlight w:val="green"/>
        </w:rPr>
        <w:t xml:space="preserve"> </w:t>
      </w:r>
      <w:r w:rsidRPr="00A24F9E">
        <w:rPr>
          <w:sz w:val="16"/>
        </w:rPr>
        <w:t xml:space="preserve">against a continuing threat” to target and detain terrorists </w:t>
      </w:r>
      <w:r w:rsidRPr="003A2D49">
        <w:rPr>
          <w:highlight w:val="green"/>
          <w:u w:val="single"/>
        </w:rPr>
        <w:t xml:space="preserve">worldwide, it will </w:t>
      </w:r>
      <w:r w:rsidRPr="007F453C">
        <w:rPr>
          <w:u w:val="single"/>
        </w:rPr>
        <w:t xml:space="preserve">almost </w:t>
      </w:r>
      <w:r w:rsidRPr="003A2D49">
        <w:rPr>
          <w:highlight w:val="green"/>
          <w:u w:val="single"/>
        </w:rPr>
        <w:t xml:space="preserve">always </w:t>
      </w:r>
      <w:r w:rsidRPr="007F453C">
        <w:rPr>
          <w:u w:val="single"/>
        </w:rPr>
        <w:t>be able to</w:t>
      </w:r>
      <w:r>
        <w:rPr>
          <w:u w:val="single"/>
        </w:rPr>
        <w:t xml:space="preserve"> </w:t>
      </w:r>
      <w:r w:rsidRPr="003A2D49">
        <w:rPr>
          <w:highlight w:val="green"/>
          <w:u w:val="single"/>
        </w:rPr>
        <w:t>find</w:t>
      </w:r>
      <w:r w:rsidRPr="003A2D49">
        <w:rPr>
          <w:sz w:val="16"/>
          <w:highlight w:val="green"/>
        </w:rPr>
        <w:t xml:space="preserve"> </w:t>
      </w:r>
      <w:r w:rsidRPr="00A24F9E">
        <w:rPr>
          <w:sz w:val="16"/>
        </w:rPr>
        <w:t xml:space="preserve">such </w:t>
      </w:r>
      <w:r w:rsidRPr="003A2D49">
        <w:rPr>
          <w:highlight w:val="gree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3A2D49">
        <w:rPr>
          <w:highlight w:val="green"/>
          <w:u w:val="single"/>
        </w:rPr>
        <w:t xml:space="preserve">to rely on </w:t>
      </w:r>
      <w:r w:rsidRPr="00527486">
        <w:rPr>
          <w:sz w:val="12"/>
          <w:szCs w:val="12"/>
          <w:u w:val="single"/>
        </w:rPr>
        <w:t xml:space="preserve">a </w:t>
      </w:r>
      <w:r w:rsidRPr="003A2D49">
        <w:rPr>
          <w:highlight w:val="green"/>
          <w:u w:val="single"/>
        </w:rPr>
        <w:t xml:space="preserve">self-defense </w:t>
      </w:r>
      <w:r w:rsidRPr="007F453C">
        <w:rPr>
          <w:u w:val="single"/>
        </w:rPr>
        <w:t xml:space="preserve">authorization </w:t>
      </w:r>
      <w:r w:rsidRPr="003A2D49">
        <w:rPr>
          <w:highlight w:val="green"/>
          <w:u w:val="single"/>
        </w:rPr>
        <w:t>alone</w:t>
      </w:r>
      <w:r w:rsidRPr="00A24F9E">
        <w:rPr>
          <w:sz w:val="16"/>
        </w:rPr>
        <w:t xml:space="preserve">.144 </w:t>
      </w:r>
      <w:r w:rsidRPr="007F453C">
        <w:rPr>
          <w:u w:val="single"/>
        </w:rPr>
        <w:t>This</w:t>
      </w:r>
      <w:r w:rsidRPr="00A24F9E">
        <w:rPr>
          <w:sz w:val="16"/>
        </w:rPr>
        <w:t xml:space="preserve"> approach also </w:t>
      </w:r>
      <w:r w:rsidRPr="003A2D49">
        <w:rPr>
          <w:highlight w:val="green"/>
          <w:u w:val="single"/>
        </w:rPr>
        <w:t xml:space="preserve">would </w:t>
      </w:r>
      <w:r w:rsidRPr="00E11A24">
        <w:rPr>
          <w:u w:val="single"/>
        </w:rPr>
        <w:t xml:space="preserve">inevitably </w:t>
      </w:r>
      <w:r w:rsidRPr="003A2D49">
        <w:rPr>
          <w:highlight w:val="green"/>
          <w:u w:val="single"/>
        </w:rPr>
        <w:t xml:space="preserve">lead to </w:t>
      </w:r>
      <w:r w:rsidRPr="003A2D49">
        <w:rPr>
          <w:highlight w:val="gree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3A2D49">
        <w:rPr>
          <w:highlight w:val="green"/>
          <w:u w:val="single"/>
          <w:bdr w:val="single" w:sz="4" w:space="0" w:color="auto"/>
        </w:rPr>
        <w:t>Overly malleable</w:t>
      </w:r>
      <w:r w:rsidRPr="003A2D49">
        <w:rPr>
          <w:highlight w:val="green"/>
          <w:u w:val="single"/>
        </w:rPr>
        <w:t xml:space="preserve"> concepts are not the proper bases for</w:t>
      </w:r>
      <w:r w:rsidRPr="00A24F9E">
        <w:rPr>
          <w:sz w:val="16"/>
        </w:rPr>
        <w:t xml:space="preserve"> the consistent </w:t>
      </w:r>
      <w:r w:rsidRPr="003A2D49">
        <w:rPr>
          <w:highlight w:val="green"/>
          <w:u w:val="single"/>
        </w:rPr>
        <w:t>use of</w:t>
      </w:r>
      <w:r w:rsidRPr="003A2D49">
        <w:rPr>
          <w:sz w:val="16"/>
          <w:highlight w:val="green"/>
        </w:rPr>
        <w:t xml:space="preserve"> </w:t>
      </w:r>
      <w:r w:rsidRPr="00A24F9E">
        <w:rPr>
          <w:sz w:val="16"/>
        </w:rPr>
        <w:t xml:space="preserve">military </w:t>
      </w:r>
      <w:r w:rsidRPr="003A2D49">
        <w:rPr>
          <w:highlight w:val="green"/>
          <w:u w:val="single"/>
        </w:rPr>
        <w:t>force</w:t>
      </w:r>
      <w:r w:rsidRPr="003A2D49">
        <w:rPr>
          <w:sz w:val="16"/>
          <w:highlight w:val="gree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3A2D49">
        <w:rPr>
          <w:b/>
          <w:highlight w:val="green"/>
          <w:u w:val="single"/>
        </w:rPr>
        <w:t>Obama</w:t>
      </w:r>
      <w:r w:rsidRPr="003A2D49">
        <w:rPr>
          <w:sz w:val="16"/>
          <w:highlight w:val="green"/>
        </w:rPr>
        <w:t xml:space="preserve"> </w:t>
      </w:r>
      <w:r w:rsidRPr="00A24F9E">
        <w:rPr>
          <w:sz w:val="16"/>
        </w:rPr>
        <w:t xml:space="preserve">Administration has </w:t>
      </w:r>
      <w:r w:rsidRPr="003A2D49">
        <w:rPr>
          <w:b/>
          <w:highlight w:val="green"/>
          <w:u w:val="single"/>
        </w:rPr>
        <w:t>disclaimed</w:t>
      </w:r>
      <w:r w:rsidRPr="003A2D49">
        <w:rPr>
          <w:highlight w:val="green"/>
          <w:u w:val="single"/>
        </w:rPr>
        <w:t xml:space="preserve"> </w:t>
      </w:r>
      <w:r w:rsidRPr="000A2A92">
        <w:rPr>
          <w:u w:val="single"/>
        </w:rPr>
        <w:t>this</w:t>
      </w:r>
      <w:r w:rsidRPr="00A24F9E">
        <w:rPr>
          <w:sz w:val="16"/>
        </w:rPr>
        <w:t xml:space="preserve"> manner of </w:t>
      </w:r>
      <w:r w:rsidRPr="003A2D49">
        <w:rPr>
          <w:b/>
          <w:highlight w:val="green"/>
          <w:u w:val="single"/>
        </w:rPr>
        <w:t>broad authority</w:t>
      </w:r>
      <w:r w:rsidRPr="003A2D49">
        <w:rPr>
          <w:b/>
          <w:sz w:val="16"/>
          <w:highlight w:val="green"/>
        </w:rPr>
        <w:t xml:space="preserve"> </w:t>
      </w:r>
      <w:r w:rsidRPr="003A2D49">
        <w:rPr>
          <w:b/>
          <w:highlight w:val="green"/>
          <w:u w:val="single"/>
        </w:rPr>
        <w:t>because the AUMF “does not authorize</w:t>
      </w:r>
      <w:r w:rsidRPr="003A2D49">
        <w:rPr>
          <w:sz w:val="16"/>
          <w:highlight w:val="green"/>
        </w:rPr>
        <w:t xml:space="preserve"> </w:t>
      </w:r>
      <w:r w:rsidRPr="00A24F9E">
        <w:rPr>
          <w:sz w:val="16"/>
        </w:rPr>
        <w:t xml:space="preserve">military </w:t>
      </w:r>
      <w:r w:rsidRPr="003A2D49">
        <w:rPr>
          <w:b/>
          <w:highlight w:val="green"/>
          <w:u w:val="single"/>
        </w:rPr>
        <w:t>force</w:t>
      </w:r>
      <w:r w:rsidRPr="003A2D49">
        <w:rPr>
          <w:highlight w:val="green"/>
          <w:u w:val="single"/>
        </w:rPr>
        <w:t xml:space="preserve"> </w:t>
      </w:r>
      <w:r w:rsidRPr="003A2D49">
        <w:rPr>
          <w:b/>
          <w:highlight w:val="green"/>
          <w:u w:val="single"/>
        </w:rPr>
        <w:t>against anyone</w:t>
      </w:r>
      <w:r w:rsidRPr="003A2D49">
        <w:rPr>
          <w:sz w:val="16"/>
          <w:highlight w:val="green"/>
        </w:rPr>
        <w:t xml:space="preserve"> </w:t>
      </w:r>
      <w:r w:rsidRPr="00A24F9E">
        <w:rPr>
          <w:sz w:val="16"/>
        </w:rPr>
        <w:t xml:space="preserve">the Executive labels a ‘terrorist,’”146 </w:t>
      </w:r>
      <w:r w:rsidRPr="003A2D49">
        <w:rPr>
          <w:b/>
          <w:highlight w:val="green"/>
          <w:u w:val="single"/>
        </w:rPr>
        <w:t>relying solely on</w:t>
      </w:r>
      <w:r w:rsidRPr="000A2A92">
        <w:rPr>
          <w:u w:val="single"/>
        </w:rPr>
        <w:t xml:space="preserve"> </w:t>
      </w:r>
      <w:r w:rsidRPr="00532273">
        <w:rPr>
          <w:sz w:val="14"/>
          <w:szCs w:val="14"/>
          <w:u w:val="single"/>
        </w:rPr>
        <w:t>the</w:t>
      </w:r>
      <w:r w:rsidRPr="000A2A92">
        <w:rPr>
          <w:u w:val="single"/>
        </w:rPr>
        <w:t xml:space="preserve"> </w:t>
      </w:r>
      <w:r w:rsidRPr="003A2D49">
        <w:rPr>
          <w:b/>
          <w:highlight w:val="green"/>
          <w:u w:val="single"/>
        </w:rPr>
        <w:t>international</w:t>
      </w:r>
      <w:r w:rsidRPr="003A2D49">
        <w:rPr>
          <w:highlight w:val="green"/>
          <w:u w:val="single"/>
        </w:rPr>
        <w:t xml:space="preserve"> </w:t>
      </w:r>
      <w:r w:rsidRPr="00532273">
        <w:rPr>
          <w:sz w:val="14"/>
          <w:szCs w:val="14"/>
          <w:u w:val="single"/>
        </w:rPr>
        <w:t>law of</w:t>
      </w:r>
      <w:r w:rsidRPr="000A2A92">
        <w:rPr>
          <w:u w:val="single"/>
        </w:rPr>
        <w:t xml:space="preserve"> </w:t>
      </w:r>
      <w:r w:rsidRPr="003A2D49">
        <w:rPr>
          <w:b/>
          <w:highlight w:val="green"/>
          <w:u w:val="single"/>
        </w:rPr>
        <w:t>self</w:t>
      </w:r>
      <w:r w:rsidRPr="003A2D49">
        <w:rPr>
          <w:highlight w:val="green"/>
          <w:u w:val="single"/>
        </w:rPr>
        <w:t xml:space="preserve"> </w:t>
      </w:r>
      <w:r w:rsidRPr="003A2D49">
        <w:rPr>
          <w:b/>
          <w:highlight w:val="green"/>
          <w:u w:val="single"/>
        </w:rPr>
        <w:t>defense would</w:t>
      </w:r>
      <w:r w:rsidRPr="003A2D49">
        <w:rPr>
          <w:highlight w:val="green"/>
          <w:u w:val="single"/>
        </w:rPr>
        <w:t xml:space="preserve"> </w:t>
      </w:r>
      <w:r w:rsidRPr="00532273">
        <w:rPr>
          <w:sz w:val="16"/>
          <w:szCs w:val="16"/>
        </w:rPr>
        <w:t>likely</w:t>
      </w:r>
      <w:r w:rsidRPr="000A2A92">
        <w:rPr>
          <w:u w:val="single"/>
        </w:rPr>
        <w:t xml:space="preserve"> </w:t>
      </w:r>
      <w:r w:rsidRPr="003A2D49">
        <w:rPr>
          <w:b/>
          <w:highlight w:val="green"/>
          <w:u w:val="single"/>
        </w:rPr>
        <w:t>lead to precisely such a result</w:t>
      </w:r>
      <w:r w:rsidRPr="00EB4AD8">
        <w:rPr>
          <w:u w:val="single"/>
        </w:rPr>
        <w:t xml:space="preserve">. </w:t>
      </w:r>
      <w:r w:rsidRPr="003A2D49">
        <w:rPr>
          <w:highlight w:val="green"/>
          <w:u w:val="single"/>
        </w:rPr>
        <w:t>The slippery slope</w:t>
      </w:r>
      <w:r w:rsidRPr="00725D64">
        <w:rPr>
          <w:sz w:val="16"/>
        </w:rPr>
        <w:t xml:space="preserve"> </w:t>
      </w:r>
      <w:r w:rsidRPr="00A24F9E">
        <w:rPr>
          <w:sz w:val="16"/>
        </w:rPr>
        <w:t xml:space="preserve">problem, however, </w:t>
      </w:r>
      <w:r w:rsidRPr="003A2D49">
        <w:rPr>
          <w:highlight w:val="green"/>
          <w:u w:val="single"/>
        </w:rPr>
        <w:t>is not</w:t>
      </w:r>
      <w:r w:rsidRPr="00532273">
        <w:t xml:space="preserve"> </w:t>
      </w:r>
      <w:r w:rsidRPr="00725D64">
        <w:rPr>
          <w:sz w:val="16"/>
          <w:szCs w:val="16"/>
        </w:rPr>
        <w:t>just</w:t>
      </w:r>
      <w:r w:rsidRPr="00725D64">
        <w:t xml:space="preserve"> </w:t>
      </w:r>
      <w:r w:rsidRPr="003A2D49">
        <w:rPr>
          <w:highlight w:val="green"/>
          <w:u w:val="single"/>
        </w:rPr>
        <w:t>limited to the</w:t>
      </w:r>
      <w:r w:rsidRPr="003A2D49">
        <w:rPr>
          <w:sz w:val="16"/>
          <w:highlight w:val="green"/>
        </w:rPr>
        <w:t xml:space="preserve"> </w:t>
      </w:r>
      <w:r w:rsidRPr="003A2D49">
        <w:rPr>
          <w:highlight w:val="green"/>
          <w:u w:val="single"/>
          <w:bdr w:val="single" w:sz="4" w:space="0" w:color="auto"/>
        </w:rPr>
        <w:t>U</w:t>
      </w:r>
      <w:r w:rsidRPr="00A24F9E">
        <w:rPr>
          <w:sz w:val="16"/>
        </w:rPr>
        <w:t xml:space="preserve">nited </w:t>
      </w:r>
      <w:r w:rsidRPr="003A2D49">
        <w:rPr>
          <w:highlight w:val="green"/>
          <w:u w:val="single"/>
          <w:bdr w:val="single" w:sz="4" w:space="0" w:color="auto"/>
        </w:rPr>
        <w:t>S</w:t>
      </w:r>
      <w:r w:rsidRPr="00A24F9E">
        <w:rPr>
          <w:sz w:val="16"/>
        </w:rPr>
        <w:t>tates</w:t>
      </w:r>
      <w:r w:rsidRPr="000A2A92">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3A2D49">
        <w:rPr>
          <w:highlight w:val="green"/>
          <w:u w:val="single"/>
        </w:rPr>
        <w:t>creation of international norms is an iterative process</w:t>
      </w:r>
      <w:r w:rsidRPr="00A24F9E">
        <w:rPr>
          <w:sz w:val="16"/>
        </w:rPr>
        <w:t xml:space="preserve">, one </w:t>
      </w:r>
      <w:r w:rsidRPr="003A2D49">
        <w:rPr>
          <w:highlight w:val="green"/>
          <w:u w:val="single"/>
        </w:rPr>
        <w:t>to which the U</w:t>
      </w:r>
      <w:r w:rsidRPr="00A24F9E">
        <w:rPr>
          <w:sz w:val="16"/>
        </w:rPr>
        <w:t xml:space="preserve">nited </w:t>
      </w:r>
      <w:r w:rsidRPr="003A2D49">
        <w:rPr>
          <w:highlight w:val="green"/>
          <w:u w:val="single"/>
        </w:rPr>
        <w:t>S</w:t>
      </w:r>
      <w:r w:rsidRPr="00A24F9E">
        <w:rPr>
          <w:sz w:val="16"/>
        </w:rPr>
        <w:t xml:space="preserve">tates </w:t>
      </w:r>
      <w:r w:rsidRPr="003A2D49">
        <w:rPr>
          <w:highlight w:val="green"/>
          <w:u w:val="single"/>
        </w:rPr>
        <w:t xml:space="preserve">makes </w:t>
      </w:r>
      <w:r w:rsidRPr="003A2D49">
        <w:rPr>
          <w:highlight w:val="green"/>
          <w:u w:val="single"/>
        </w:rPr>
        <w:lastRenderedPageBreak/>
        <w:t>significant contributions</w:t>
      </w:r>
      <w:r w:rsidRPr="00A24F9E">
        <w:rPr>
          <w:sz w:val="16"/>
        </w:rPr>
        <w:t xml:space="preserve">. </w:t>
      </w:r>
      <w:r w:rsidRPr="003A2D49">
        <w:rPr>
          <w:highlight w:val="green"/>
          <w:u w:val="single"/>
        </w:rPr>
        <w:t>Because of</w:t>
      </w:r>
      <w:r w:rsidRPr="009136DA">
        <w:t xml:space="preserve"> </w:t>
      </w:r>
      <w:r w:rsidRPr="009136DA">
        <w:rPr>
          <w:sz w:val="16"/>
          <w:szCs w:val="16"/>
        </w:rPr>
        <w:t xml:space="preserve">this </w:t>
      </w:r>
      <w:r w:rsidRPr="003A2D49">
        <w:rPr>
          <w:highlight w:val="green"/>
          <w:u w:val="single"/>
          <w:bdr w:val="single" w:sz="4" w:space="0" w:color="auto"/>
        </w:rPr>
        <w:t>outsized influence</w:t>
      </w:r>
      <w:r w:rsidRPr="003A2D49">
        <w:rPr>
          <w:highlight w:val="green"/>
          <w:u w:val="single"/>
        </w:rPr>
        <w:t xml:space="preserve">, the </w:t>
      </w:r>
      <w:r w:rsidRPr="003A2D49">
        <w:rPr>
          <w:highlight w:val="green"/>
          <w:u w:val="single"/>
          <w:bdr w:val="single" w:sz="4" w:space="0" w:color="auto"/>
        </w:rPr>
        <w:t>U</w:t>
      </w:r>
      <w:r w:rsidRPr="00A24F9E">
        <w:rPr>
          <w:sz w:val="16"/>
        </w:rPr>
        <w:t xml:space="preserve">nited </w:t>
      </w:r>
      <w:r w:rsidRPr="003A2D49">
        <w:rPr>
          <w:highlight w:val="green"/>
          <w:u w:val="single"/>
          <w:bdr w:val="single" w:sz="4" w:space="0" w:color="auto"/>
        </w:rPr>
        <w:t>S</w:t>
      </w:r>
      <w:r w:rsidRPr="00A24F9E">
        <w:rPr>
          <w:sz w:val="16"/>
        </w:rPr>
        <w:t xml:space="preserve">tates </w:t>
      </w:r>
      <w:r w:rsidRPr="003A2D49">
        <w:rPr>
          <w:highlight w:val="green"/>
          <w:u w:val="single"/>
        </w:rPr>
        <w:t>should not claim international legal rights</w:t>
      </w:r>
      <w:r w:rsidRPr="003A2D49">
        <w:rPr>
          <w:sz w:val="16"/>
          <w:highlight w:val="green"/>
        </w:rPr>
        <w:t xml:space="preserve"> </w:t>
      </w:r>
      <w:r w:rsidRPr="00A24F9E">
        <w:rPr>
          <w:sz w:val="16"/>
        </w:rPr>
        <w:t xml:space="preserve">that </w:t>
      </w:r>
      <w:r w:rsidRPr="003A2D49">
        <w:rPr>
          <w:highlight w:val="green"/>
          <w:u w:val="single"/>
        </w:rPr>
        <w:t xml:space="preserve">it is not prepared to see </w:t>
      </w:r>
      <w:r w:rsidRPr="003A2D49">
        <w:rPr>
          <w:highlight w:val="green"/>
          <w:u w:val="single"/>
          <w:bdr w:val="single" w:sz="4" w:space="0" w:color="auto"/>
        </w:rPr>
        <w:t>proliferate around the globe</w:t>
      </w:r>
      <w:r w:rsidRPr="00A24F9E">
        <w:rPr>
          <w:sz w:val="16"/>
        </w:rPr>
        <w:t>. Scholars have observed that the Obama Administration’s “</w:t>
      </w:r>
      <w:r w:rsidRPr="003A2D49">
        <w:rPr>
          <w:highlight w:val="green"/>
          <w:u w:val="single"/>
        </w:rPr>
        <w:t>expansive</w:t>
      </w:r>
      <w:r w:rsidRPr="003A2D49">
        <w:rPr>
          <w:sz w:val="16"/>
          <w:highlight w:val="green"/>
        </w:rPr>
        <w:t xml:space="preserve"> </w:t>
      </w:r>
      <w:r w:rsidRPr="00A24F9E">
        <w:rPr>
          <w:sz w:val="16"/>
        </w:rPr>
        <w:t xml:space="preserve">and open-ended </w:t>
      </w:r>
      <w:r w:rsidRPr="003A2D49">
        <w:rPr>
          <w:highlight w:val="green"/>
          <w:u w:val="single"/>
        </w:rPr>
        <w:t xml:space="preserve">interpretation of </w:t>
      </w:r>
      <w:r w:rsidRPr="009136DA">
        <w:rPr>
          <w:u w:val="single"/>
        </w:rPr>
        <w:t>the right to</w:t>
      </w:r>
      <w:r w:rsidRPr="003A2D49">
        <w:rPr>
          <w:highlight w:val="green"/>
          <w:u w:val="single"/>
        </w:rPr>
        <w:t xml:space="preserve"> self-defence threatens to </w:t>
      </w:r>
      <w:r w:rsidRPr="003A2D49">
        <w:rPr>
          <w:highlight w:val="green"/>
          <w:u w:val="single"/>
          <w:bdr w:val="single" w:sz="4" w:space="0" w:color="auto"/>
        </w:rPr>
        <w:t>destroy the prohibition on the use of</w:t>
      </w:r>
      <w:r w:rsidRPr="003A2D49">
        <w:rPr>
          <w:highlight w:val="green"/>
          <w:u w:val="single"/>
        </w:rPr>
        <w:t xml:space="preserve"> </w:t>
      </w:r>
      <w:r w:rsidRPr="000A2A92">
        <w:rPr>
          <w:u w:val="single"/>
        </w:rPr>
        <w:t xml:space="preserve">armed </w:t>
      </w:r>
      <w:r w:rsidRPr="003A2D49">
        <w:rPr>
          <w:highlight w:val="green"/>
          <w:u w:val="single"/>
          <w:bdr w:val="single" w:sz="4" w:space="0" w:color="auto"/>
        </w:rPr>
        <w:t>force</w:t>
      </w:r>
      <w:r w:rsidRPr="003A2D49">
        <w:rPr>
          <w:sz w:val="16"/>
          <w:highlight w:val="green"/>
        </w:rPr>
        <w:t xml:space="preserve"> </w:t>
      </w:r>
      <w:r w:rsidRPr="00A24F9E">
        <w:rPr>
          <w:sz w:val="16"/>
        </w:rPr>
        <w:t xml:space="preserve">. . . .”147 Indeed, </w:t>
      </w:r>
      <w:r w:rsidRPr="003A2D49">
        <w:rPr>
          <w:sz w:val="16"/>
          <w:highlight w:val="green"/>
        </w:rPr>
        <w:t>“[</w:t>
      </w:r>
      <w:r w:rsidRPr="003A2D49">
        <w:rPr>
          <w:highlight w:val="green"/>
          <w:u w:val="single"/>
        </w:rPr>
        <w:t>i]f other states</w:t>
      </w:r>
      <w:r w:rsidRPr="003A2D49">
        <w:rPr>
          <w:sz w:val="16"/>
          <w:highlight w:val="green"/>
        </w:rPr>
        <w:t xml:space="preserve"> </w:t>
      </w:r>
      <w:r w:rsidRPr="00A24F9E">
        <w:rPr>
          <w:sz w:val="16"/>
        </w:rPr>
        <w:t xml:space="preserve">were to </w:t>
      </w:r>
      <w:r w:rsidRPr="003A2D49">
        <w:rPr>
          <w:highlight w:val="green"/>
          <w:u w:val="single"/>
        </w:rPr>
        <w:t>claim the broad</w:t>
      </w:r>
      <w:r w:rsidRPr="000A2A92">
        <w:rPr>
          <w:u w:val="single"/>
        </w:rPr>
        <w:t xml:space="preserve">-based </w:t>
      </w:r>
      <w:r w:rsidRPr="003A2D49">
        <w:rPr>
          <w:highlight w:val="green"/>
          <w:u w:val="single"/>
        </w:rPr>
        <w:t>authority</w:t>
      </w:r>
      <w:r w:rsidRPr="003A2D49">
        <w:rPr>
          <w:sz w:val="16"/>
          <w:highlight w:val="green"/>
        </w:rPr>
        <w:t xml:space="preserve"> </w:t>
      </w:r>
      <w:r w:rsidRPr="00A24F9E">
        <w:rPr>
          <w:sz w:val="16"/>
        </w:rPr>
        <w:t xml:space="preserve">that the United States does, </w:t>
      </w:r>
      <w:r w:rsidRPr="003A2D49">
        <w:rPr>
          <w:rStyle w:val="StyleBoldUnderline"/>
          <w:highlight w:val="green"/>
        </w:rPr>
        <w:t>to kill</w:t>
      </w:r>
      <w:r w:rsidRPr="00532273">
        <w:t xml:space="preserve"> </w:t>
      </w:r>
      <w:r w:rsidRPr="00532273">
        <w:rPr>
          <w:sz w:val="16"/>
          <w:szCs w:val="16"/>
        </w:rPr>
        <w:t>people</w:t>
      </w:r>
      <w:r w:rsidRPr="00532273">
        <w:t xml:space="preserve"> </w:t>
      </w:r>
      <w:r w:rsidRPr="003A2D49">
        <w:rPr>
          <w:rStyle w:val="StyleBoldUnderline"/>
          <w:highlight w:val="green"/>
        </w:rPr>
        <w:t xml:space="preserve">anywhere, anytime, </w:t>
      </w:r>
      <w:r w:rsidRPr="003A2D49">
        <w:rPr>
          <w:b/>
          <w:highlight w:val="green"/>
          <w:u w:val="single"/>
        </w:rPr>
        <w:t>the result would be chaos</w:t>
      </w:r>
      <w:r w:rsidRPr="00EB4AD8">
        <w:rPr>
          <w:sz w:val="16"/>
        </w:rPr>
        <w:t>.”</w:t>
      </w:r>
      <w:r w:rsidRPr="00A24F9E">
        <w:rPr>
          <w:sz w:val="16"/>
        </w:rPr>
        <w:t xml:space="preserve">148 </w:t>
      </w:r>
    </w:p>
    <w:p w:rsidR="004A74BE" w:rsidRDefault="004A74BE" w:rsidP="004A74BE">
      <w:pPr>
        <w:pStyle w:val="Heading4"/>
      </w:pPr>
      <w:r>
        <w:t>Causes global hotspots to go nuclear</w:t>
      </w:r>
    </w:p>
    <w:p w:rsidR="004A74BE" w:rsidRPr="0073134D" w:rsidRDefault="004A74BE" w:rsidP="004A74BE">
      <w:r w:rsidRPr="0073134D">
        <w:rPr>
          <w:rStyle w:val="StyleStyleBold12pt"/>
        </w:rPr>
        <w:t>Obayemi, 6</w:t>
      </w:r>
      <w:r w:rsidRPr="0073134D">
        <w:t xml:space="preserve"> -- East Bay Law School professor</w:t>
      </w:r>
    </w:p>
    <w:p w:rsidR="004A74BE" w:rsidRDefault="004A74BE" w:rsidP="004A74BE">
      <w:r w:rsidRPr="0073134D">
        <w:t>[Olumide,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Surv. Int'l &amp; Comp. L. 19, l/n, accessed </w:t>
      </w:r>
      <w:r>
        <w:t>9-19-13, mss]</w:t>
      </w:r>
    </w:p>
    <w:p w:rsidR="004A74BE" w:rsidRPr="00EB5F5D" w:rsidRDefault="004A74BE" w:rsidP="004A74BE"/>
    <w:p w:rsidR="004A74BE" w:rsidRDefault="004A74BE" w:rsidP="004A74BE">
      <w:pPr>
        <w:rPr>
          <w:sz w:val="16"/>
        </w:rPr>
      </w:pPr>
      <w:r w:rsidRPr="003A2D49">
        <w:rPr>
          <w:highlight w:val="green"/>
          <w:u w:val="single"/>
        </w:rPr>
        <w:t>The U</w:t>
      </w:r>
      <w:r w:rsidRPr="0073134D">
        <w:rPr>
          <w:sz w:val="16"/>
        </w:rPr>
        <w:t xml:space="preserve">nited </w:t>
      </w:r>
      <w:r w:rsidRPr="003A2D49">
        <w:rPr>
          <w:highlight w:val="green"/>
          <w:u w:val="single"/>
        </w:rPr>
        <w:t>S</w:t>
      </w:r>
      <w:r w:rsidRPr="0073134D">
        <w:rPr>
          <w:sz w:val="16"/>
        </w:rPr>
        <w:t xml:space="preserve">tates </w:t>
      </w:r>
      <w:r w:rsidRPr="003A2D49">
        <w:rPr>
          <w:highlight w:val="green"/>
          <w:u w:val="single"/>
        </w:rPr>
        <w:t xml:space="preserve">must abide by </w:t>
      </w:r>
      <w:r w:rsidRPr="0073134D">
        <w:rPr>
          <w:u w:val="single"/>
        </w:rPr>
        <w:t xml:space="preserve">the </w:t>
      </w:r>
      <w:r w:rsidRPr="003A2D49">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3A2D49">
        <w:rPr>
          <w:highlight w:val="green"/>
          <w:u w:val="single"/>
        </w:rPr>
        <w:t xml:space="preserve">doctrines that lower the </w:t>
      </w:r>
      <w:r w:rsidRPr="003A2D49">
        <w:rPr>
          <w:rStyle w:val="StyleBoldUnderline"/>
          <w:highlight w:val="green"/>
        </w:rPr>
        <w:t>threshold for</w:t>
      </w:r>
      <w:r w:rsidRPr="003A2D49">
        <w:rPr>
          <w:sz w:val="16"/>
          <w:highlight w:val="green"/>
        </w:rPr>
        <w:t xml:space="preserve"> </w:t>
      </w:r>
      <w:r w:rsidRPr="0073134D">
        <w:rPr>
          <w:sz w:val="16"/>
        </w:rPr>
        <w:t xml:space="preserve">preemptive </w:t>
      </w:r>
      <w:r w:rsidRPr="003A2D49">
        <w:rPr>
          <w:rStyle w:val="StyleBoldUnderline"/>
          <w:highlight w:val="green"/>
        </w:rPr>
        <w:t>action</w:t>
      </w:r>
      <w:r w:rsidRPr="003A2D49">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3A2D49">
        <w:rPr>
          <w:highlight w:val="green"/>
          <w:u w:val="single"/>
        </w:rPr>
        <w:t>exacerbate regional crises</w:t>
      </w:r>
      <w:r w:rsidRPr="003A2D49">
        <w:rPr>
          <w:sz w:val="16"/>
          <w:highlight w:val="green"/>
        </w:rPr>
        <w:t xml:space="preserve"> </w:t>
      </w:r>
      <w:r w:rsidRPr="0073134D">
        <w:rPr>
          <w:sz w:val="16"/>
        </w:rPr>
        <w:t>already on the brink of open conflict. n100 This is important as O'Hanlon, Rice, and Steinberg have rightly noted: ...</w:t>
      </w:r>
      <w:r w:rsidRPr="003A2D49">
        <w:rPr>
          <w:rStyle w:val="StyleBoldUnderline"/>
          <w:highlight w:val="green"/>
        </w:rPr>
        <w:t>countries</w:t>
      </w:r>
      <w:r w:rsidRPr="003A2D49">
        <w:rPr>
          <w:sz w:val="16"/>
          <w:highlight w:val="green"/>
        </w:rPr>
        <w:t xml:space="preserve"> </w:t>
      </w:r>
      <w:r w:rsidRPr="0073134D">
        <w:rPr>
          <w:sz w:val="16"/>
        </w:rPr>
        <w:t xml:space="preserve">already </w:t>
      </w:r>
      <w:r w:rsidRPr="003A2D49">
        <w:rPr>
          <w:rStyle w:val="StyleBoldUnderline"/>
          <w:highlight w:val="green"/>
        </w:rPr>
        <w:t>on the brink of war</w:t>
      </w:r>
      <w:r w:rsidRPr="0073134D">
        <w:rPr>
          <w:sz w:val="16"/>
        </w:rPr>
        <w:t xml:space="preserve">, and leaning strongly towards war, </w:t>
      </w:r>
      <w:r w:rsidRPr="003A2D49">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3A2D49">
        <w:rPr>
          <w:rStyle w:val="StyleBoldUnderline"/>
          <w:highlight w:val="green"/>
        </w:rPr>
        <w:t>U.S. posture</w:t>
      </w:r>
      <w:r w:rsidRPr="003A2D49">
        <w:rPr>
          <w:highlight w:val="green"/>
          <w:u w:val="single"/>
        </w:rPr>
        <w:t xml:space="preserve"> </w:t>
      </w:r>
      <w:r w:rsidRPr="003A2D49">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3A2D49">
        <w:rPr>
          <w:rStyle w:val="StyleBoldUnderline"/>
          <w:highlight w:val="green"/>
        </w:rPr>
        <w:t xml:space="preserve">to </w:t>
      </w:r>
      <w:r w:rsidRPr="003A2D49">
        <w:rPr>
          <w:rStyle w:val="StyleBoldUnderline"/>
          <w:highlight w:val="green"/>
          <w:bdr w:val="single" w:sz="4" w:space="0" w:color="auto"/>
        </w:rPr>
        <w:t>counsel</w:t>
      </w:r>
      <w:r w:rsidRPr="003A2D49">
        <w:rPr>
          <w:sz w:val="16"/>
          <w:highlight w:val="green"/>
        </w:rPr>
        <w:t xml:space="preserve"> </w:t>
      </w:r>
      <w:r w:rsidRPr="0073134D">
        <w:rPr>
          <w:u w:val="single"/>
        </w:rPr>
        <w:t xml:space="preserve">delay and </w:t>
      </w:r>
      <w:r w:rsidRPr="003A2D49">
        <w:rPr>
          <w:rStyle w:val="StyleBoldUnderline"/>
          <w:highlight w:val="green"/>
          <w:bdr w:val="single" w:sz="4" w:space="0" w:color="auto"/>
        </w:rPr>
        <w:t>diplomacy</w:t>
      </w:r>
      <w:r w:rsidRPr="0073134D">
        <w:rPr>
          <w:sz w:val="16"/>
        </w:rPr>
        <w:t xml:space="preserve">. Potential </w:t>
      </w:r>
      <w:r w:rsidRPr="00F5024D">
        <w:rPr>
          <w:u w:val="single"/>
        </w:rPr>
        <w:t>examples abound, ranging</w:t>
      </w:r>
      <w:r w:rsidRPr="0073134D">
        <w:rPr>
          <w:u w:val="single"/>
        </w:rPr>
        <w:t xml:space="preserve"> </w:t>
      </w:r>
      <w:r w:rsidRPr="003A2D49">
        <w:rPr>
          <w:rStyle w:val="StyleBoldUnderline"/>
          <w:highlight w:val="green"/>
        </w:rPr>
        <w:t xml:space="preserve">from </w:t>
      </w:r>
      <w:r w:rsidRPr="00AC45FD">
        <w:rPr>
          <w:sz w:val="16"/>
          <w:szCs w:val="16"/>
        </w:rPr>
        <w:t>Ethiopia and Eritrea, to</w:t>
      </w:r>
      <w:r w:rsidRPr="0073134D">
        <w:rPr>
          <w:sz w:val="16"/>
        </w:rPr>
        <w:t xml:space="preserve"> </w:t>
      </w:r>
      <w:r w:rsidRPr="003A2D49">
        <w:rPr>
          <w:rStyle w:val="StyleBoldUnderline"/>
          <w:highlight w:val="green"/>
        </w:rPr>
        <w:t>China and Taiwan</w:t>
      </w:r>
      <w:r w:rsidRPr="0073134D">
        <w:rPr>
          <w:sz w:val="16"/>
        </w:rPr>
        <w:t xml:space="preserve">, to </w:t>
      </w:r>
      <w:r w:rsidRPr="003A2D49">
        <w:rPr>
          <w:rStyle w:val="StyleBoldUnderline"/>
          <w:highlight w:val="green"/>
        </w:rPr>
        <w:t>the Mid</w:t>
      </w:r>
      <w:r w:rsidRPr="0073134D">
        <w:rPr>
          <w:sz w:val="16"/>
        </w:rPr>
        <w:t xml:space="preserve">dle </w:t>
      </w:r>
      <w:r w:rsidRPr="003A2D49">
        <w:rPr>
          <w:rStyle w:val="StyleBoldUnderline"/>
          <w:highlight w:val="green"/>
        </w:rPr>
        <w:t>East</w:t>
      </w:r>
      <w:r w:rsidRPr="0073134D">
        <w:rPr>
          <w:sz w:val="16"/>
        </w:rPr>
        <w:t xml:space="preserve">. But perhaps the clearest case is the </w:t>
      </w:r>
      <w:r w:rsidRPr="003A2D49">
        <w:rPr>
          <w:rStyle w:val="StyleBoldUnderline"/>
          <w:highlight w:val="green"/>
        </w:rPr>
        <w:t>India-Pakistan</w:t>
      </w:r>
      <w:r w:rsidRPr="003A2D49">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3A2D49">
        <w:rPr>
          <w:rStyle w:val="StyleBoldUnderline"/>
          <w:highlight w:val="green"/>
        </w:rPr>
        <w:t>nothing more would protect the world</w:t>
      </w:r>
      <w:r w:rsidRPr="003A2D49">
        <w:rPr>
          <w:sz w:val="16"/>
          <w:highlight w:val="green"/>
        </w:rPr>
        <w:t xml:space="preserve"> </w:t>
      </w:r>
      <w:r w:rsidRPr="00F5024D">
        <w:rPr>
          <w:sz w:val="16"/>
        </w:rPr>
        <w:t xml:space="preserve">and its citizens </w:t>
      </w:r>
      <w:r w:rsidRPr="003A2D49">
        <w:rPr>
          <w:rStyle w:val="StyleBoldUnderline"/>
          <w:highlight w:val="green"/>
        </w:rPr>
        <w:t>from nuclear weapons</w:t>
      </w:r>
      <w:r w:rsidRPr="00F5024D">
        <w:rPr>
          <w:sz w:val="16"/>
        </w:rPr>
        <w:t xml:space="preserve">, terrorists and rogue states </w:t>
      </w:r>
      <w:r w:rsidRPr="003A2D49">
        <w:rPr>
          <w:rStyle w:val="StyleBoldUnderline"/>
          <w:highlight w:val="green"/>
        </w:rPr>
        <w:t>than</w:t>
      </w:r>
      <w:r w:rsidRPr="003A2D49">
        <w:rPr>
          <w:sz w:val="16"/>
          <w:highlight w:val="green"/>
        </w:rPr>
        <w:t xml:space="preserve"> </w:t>
      </w:r>
      <w:r w:rsidRPr="00F5024D">
        <w:rPr>
          <w:sz w:val="16"/>
        </w:rPr>
        <w:t xml:space="preserve">an able and willing nation like </w:t>
      </w:r>
      <w:r w:rsidRPr="003A2D49">
        <w:rPr>
          <w:rStyle w:val="StyleBoldUnderline"/>
          <w:highlight w:val="green"/>
        </w:rPr>
        <w:t>the U</w:t>
      </w:r>
      <w:r w:rsidRPr="00F5024D">
        <w:rPr>
          <w:sz w:val="16"/>
        </w:rPr>
        <w:t xml:space="preserve">nited </w:t>
      </w:r>
      <w:r w:rsidRPr="003A2D49">
        <w:rPr>
          <w:rStyle w:val="StyleBoldUnderline"/>
          <w:highlight w:val="green"/>
        </w:rPr>
        <w:t>S</w:t>
      </w:r>
      <w:r w:rsidRPr="00F5024D">
        <w:rPr>
          <w:sz w:val="16"/>
        </w:rPr>
        <w:t xml:space="preserve">tates, </w:t>
      </w:r>
      <w:r w:rsidRPr="003A2D49">
        <w:rPr>
          <w:rStyle w:val="StyleBoldUnderline"/>
          <w:highlight w:val="green"/>
        </w:rPr>
        <w:t>acting</w:t>
      </w:r>
      <w:r w:rsidRPr="003A2D49">
        <w:rPr>
          <w:sz w:val="16"/>
          <w:highlight w:val="green"/>
        </w:rPr>
        <w:t xml:space="preserve"> </w:t>
      </w:r>
      <w:r w:rsidRPr="00F5024D">
        <w:rPr>
          <w:sz w:val="16"/>
        </w:rPr>
        <w:t xml:space="preserve">as a policeman of the world </w:t>
      </w:r>
      <w:r w:rsidRPr="003A2D49">
        <w:rPr>
          <w:rStyle w:val="StyleBoldUnderline"/>
          <w:highlight w:val="green"/>
        </w:rPr>
        <w:t>within</w:t>
      </w:r>
      <w:r w:rsidRPr="003A2D49">
        <w:rPr>
          <w:sz w:val="16"/>
          <w:highlight w:val="green"/>
        </w:rPr>
        <w:t xml:space="preserve"> </w:t>
      </w:r>
      <w:r w:rsidRPr="00F5024D">
        <w:rPr>
          <w:sz w:val="16"/>
        </w:rPr>
        <w:t xml:space="preserve">all </w:t>
      </w:r>
      <w:r w:rsidRPr="003A2D49">
        <w:rPr>
          <w:rStyle w:val="StyleBoldUnderline"/>
          <w:highlight w:val="green"/>
        </w:rPr>
        <w:t>legal</w:t>
      </w:r>
      <w:r w:rsidRPr="003A2D49">
        <w:rPr>
          <w:highlight w:val="green"/>
          <w:u w:val="single"/>
        </w:rPr>
        <w:t xml:space="preserve"> </w:t>
      </w:r>
      <w:r w:rsidRPr="003A2D49">
        <w:rPr>
          <w:rStyle w:val="StyleBoldUnderline"/>
          <w:highlight w:val="green"/>
        </w:rPr>
        <w:t>boundaries</w:t>
      </w:r>
      <w:r w:rsidRPr="00F5024D">
        <w:rPr>
          <w:sz w:val="16"/>
        </w:rPr>
        <w:t>. This is the essence of the preamble to the United Nations Charter.</w:t>
      </w:r>
    </w:p>
    <w:p w:rsidR="004A74BE" w:rsidRDefault="004A74BE" w:rsidP="004A74BE">
      <w:pPr>
        <w:rPr>
          <w:sz w:val="16"/>
        </w:rPr>
      </w:pPr>
    </w:p>
    <w:p w:rsidR="004A74BE" w:rsidRDefault="004A74BE" w:rsidP="004A74BE">
      <w:pPr>
        <w:pStyle w:val="Heading4"/>
      </w:pPr>
      <w:r>
        <w:t>International law solves nothing</w:t>
      </w:r>
    </w:p>
    <w:p w:rsidR="004A74BE" w:rsidRDefault="004A74BE" w:rsidP="004A74BE">
      <w:r w:rsidRPr="00B179AD">
        <w:rPr>
          <w:rStyle w:val="StyleStyleBold12pt"/>
        </w:rPr>
        <w:t>Acharya 13</w:t>
      </w:r>
      <w:r>
        <w:t xml:space="preserve"> – Associate Professor of Law, Gonzaga University School of Law (Upendra D., May, “GLOBALIZATION, DEREGULATION, POWER, AND AGENCY: GLOBALIZATION AND HEGEMONY SHIFT: ARE STATES MERELY AGENTS OF CORPORATE CAPITALISM?” 36 B.C. Int'l &amp; Comp. L. Rev. 937, Lexis)</w:t>
      </w:r>
    </w:p>
    <w:p w:rsidR="004A74BE" w:rsidRPr="003A2D49" w:rsidRDefault="004A74BE" w:rsidP="004A74BE">
      <w:pPr>
        <w:rPr>
          <w:sz w:val="16"/>
        </w:rPr>
      </w:pPr>
      <w:r w:rsidRPr="003A2D49">
        <w:rPr>
          <w:sz w:val="16"/>
        </w:rPr>
        <w:t>I. PROCESS OF HEGEMONY: INTERNATIONAL LAW, POWER, AND DETERRITORIALIZATION</w:t>
      </w:r>
      <w:r w:rsidRPr="003A2D49">
        <w:rPr>
          <w:sz w:val="12"/>
        </w:rPr>
        <w:t>¶</w:t>
      </w:r>
      <w:r w:rsidRPr="003A2D49">
        <w:rPr>
          <w:sz w:val="16"/>
        </w:rPr>
        <w:t xml:space="preserve"> </w:t>
      </w:r>
      <w:r w:rsidRPr="003A2D49">
        <w:rPr>
          <w:sz w:val="12"/>
        </w:rPr>
        <w:t>¶</w:t>
      </w:r>
      <w:r w:rsidRPr="003A2D49">
        <w:rPr>
          <w:sz w:val="16"/>
        </w:rPr>
        <w:t xml:space="preserve"> </w:t>
      </w:r>
      <w:r w:rsidRPr="00881A19">
        <w:rPr>
          <w:rStyle w:val="StyleBoldUnderline"/>
        </w:rPr>
        <w:t xml:space="preserve">Discussions of hegemonic international law posit that </w:t>
      </w:r>
      <w:r w:rsidRPr="003A2D49">
        <w:rPr>
          <w:rStyle w:val="StyleBoldUnderline"/>
          <w:highlight w:val="green"/>
        </w:rPr>
        <w:t>international law is</w:t>
      </w:r>
      <w:r w:rsidRPr="00881A19">
        <w:rPr>
          <w:rStyle w:val="StyleBoldUnderline"/>
        </w:rPr>
        <w:t xml:space="preserve"> relatively </w:t>
      </w:r>
      <w:r w:rsidRPr="003A2D49">
        <w:rPr>
          <w:rStyle w:val="Emphasis"/>
          <w:highlight w:val="green"/>
        </w:rPr>
        <w:t>weak</w:t>
      </w:r>
      <w:r w:rsidRPr="003A2D49">
        <w:rPr>
          <w:rStyle w:val="StyleBoldUnderline"/>
          <w:highlight w:val="green"/>
        </w:rPr>
        <w:t>,</w:t>
      </w:r>
      <w:r w:rsidRPr="00881A19">
        <w:rPr>
          <w:rStyle w:val="StyleBoldUnderline"/>
        </w:rPr>
        <w:t xml:space="preserve"> that it is nothing more than epiphenomenal,  [*940]  </w:t>
      </w:r>
      <w:r w:rsidRPr="003A2D49">
        <w:rPr>
          <w:rStyle w:val="StyleBoldUnderline"/>
          <w:highlight w:val="green"/>
        </w:rPr>
        <w:t>merely a product</w:t>
      </w:r>
      <w:r w:rsidRPr="00A428CA">
        <w:rPr>
          <w:rStyle w:val="StyleBoldUnderline"/>
        </w:rPr>
        <w:t xml:space="preserve">ion </w:t>
      </w:r>
      <w:r w:rsidRPr="003A2D49">
        <w:rPr>
          <w:rStyle w:val="StyleBoldUnderline"/>
          <w:highlight w:val="green"/>
        </w:rPr>
        <w:t>of normative standards that mirror the interests of powerful states.</w:t>
      </w:r>
      <w:r w:rsidRPr="003A2D49">
        <w:rPr>
          <w:sz w:val="16"/>
        </w:rPr>
        <w:t xml:space="preserve"> n14 The hegemonic international law theory also posits that hegemons (powerful nations among the many sovereign states) define the course of states' behavior by creating and influencing international law to give effect to the hegemons' interests and condone actions that support those interests. n15 This Part critically observes hegemons' techniques and methods of consolidating power, n16 leading to the next Part's discussion addressing an emerging corporate-centric hegemonic international law, a new form of international law contrasted to Vagts's state-centric hegemonic international law. n17</w:t>
      </w:r>
      <w:r w:rsidRPr="003A2D49">
        <w:rPr>
          <w:sz w:val="12"/>
        </w:rPr>
        <w:t>¶</w:t>
      </w:r>
      <w:r w:rsidRPr="003A2D49">
        <w:rPr>
          <w:sz w:val="16"/>
        </w:rPr>
        <w:t xml:space="preserve"> </w:t>
      </w:r>
      <w:r w:rsidRPr="003A2D49">
        <w:rPr>
          <w:sz w:val="12"/>
        </w:rPr>
        <w:t>¶</w:t>
      </w:r>
      <w:r w:rsidRPr="003A2D49">
        <w:rPr>
          <w:sz w:val="16"/>
        </w:rPr>
        <w:t xml:space="preserve"> </w:t>
      </w:r>
      <w:r w:rsidRPr="003A2D49">
        <w:rPr>
          <w:rStyle w:val="StyleBoldUnderline"/>
          <w:highlight w:val="green"/>
        </w:rPr>
        <w:t>Because international law is based on the mutual consent of</w:t>
      </w:r>
      <w:r w:rsidRPr="00881A19">
        <w:rPr>
          <w:rStyle w:val="StyleBoldUnderline"/>
        </w:rPr>
        <w:t xml:space="preserve"> sovereign </w:t>
      </w:r>
      <w:r w:rsidRPr="003A2D49">
        <w:rPr>
          <w:rStyle w:val="StyleBoldUnderline"/>
          <w:highlight w:val="green"/>
        </w:rPr>
        <w:t>states, each</w:t>
      </w:r>
      <w:r w:rsidRPr="00881A19">
        <w:rPr>
          <w:rStyle w:val="StyleBoldUnderline"/>
        </w:rPr>
        <w:t xml:space="preserve"> participating </w:t>
      </w:r>
      <w:r w:rsidRPr="003A2D49">
        <w:rPr>
          <w:rStyle w:val="StyleBoldUnderline"/>
          <w:highlight w:val="green"/>
        </w:rPr>
        <w:t>state must have common values and interests for international law to be effective.</w:t>
      </w:r>
      <w:r w:rsidRPr="00881A19">
        <w:rPr>
          <w:rStyle w:val="StyleBoldUnderline"/>
        </w:rPr>
        <w:t xml:space="preserve"> n18 </w:t>
      </w:r>
      <w:r w:rsidRPr="003A2D49">
        <w:rPr>
          <w:rStyle w:val="StyleBoldUnderline"/>
          <w:highlight w:val="green"/>
        </w:rPr>
        <w:t>Political, cultural, religious,</w:t>
      </w:r>
      <w:r w:rsidRPr="00881A19">
        <w:rPr>
          <w:rStyle w:val="StyleBoldUnderline"/>
        </w:rPr>
        <w:t xml:space="preserve">  [*941]  </w:t>
      </w:r>
      <w:r w:rsidRPr="003A2D49">
        <w:rPr>
          <w:rStyle w:val="StyleBoldUnderline"/>
          <w:highlight w:val="green"/>
        </w:rPr>
        <w:t>and economic traditions were naturally varied</w:t>
      </w:r>
      <w:r w:rsidRPr="003D18D6">
        <w:rPr>
          <w:rStyle w:val="StyleBoldUnderline"/>
        </w:rPr>
        <w:t xml:space="preserve"> among states</w:t>
      </w:r>
      <w:r w:rsidRPr="00881A19">
        <w:rPr>
          <w:rStyle w:val="StyleBoldUnderline"/>
        </w:rPr>
        <w:t xml:space="preserve"> before the implementation of international law.</w:t>
      </w:r>
      <w:r w:rsidRPr="003A2D49">
        <w:rPr>
          <w:sz w:val="16"/>
        </w:rPr>
        <w:t xml:space="preserve"> n19 Because of this variation, the powerful Western states superimposed self-styled Western values such as democracy, a definitive structure of rule of law, industrial development, perception of peace, and eventually capitalism on less-influential or less-powerful states. n20 Western hegemons present these values as though they are prerequisites for stability. n21 </w:t>
      </w:r>
      <w:r w:rsidRPr="00881A19">
        <w:rPr>
          <w:rStyle w:val="StyleBoldUnderline"/>
        </w:rPr>
        <w:t xml:space="preserve">In reality, however, formal </w:t>
      </w:r>
      <w:r w:rsidRPr="003A2D49">
        <w:rPr>
          <w:rStyle w:val="StyleBoldUnderline"/>
          <w:highlight w:val="green"/>
        </w:rPr>
        <w:t>consent</w:t>
      </w:r>
      <w:r w:rsidRPr="00881A19">
        <w:rPr>
          <w:rStyle w:val="StyleBoldUnderline"/>
        </w:rPr>
        <w:t xml:space="preserve"> to these values </w:t>
      </w:r>
      <w:r w:rsidRPr="003A2D49">
        <w:rPr>
          <w:rStyle w:val="StyleBoldUnderline"/>
          <w:highlight w:val="green"/>
        </w:rPr>
        <w:t>allows</w:t>
      </w:r>
      <w:r w:rsidRPr="003D18D6">
        <w:rPr>
          <w:rStyle w:val="StyleBoldUnderline"/>
        </w:rPr>
        <w:t xml:space="preserve"> (in the creation of international law) </w:t>
      </w:r>
      <w:r w:rsidRPr="003A2D49">
        <w:rPr>
          <w:rStyle w:val="StyleBoldUnderline"/>
          <w:highlight w:val="green"/>
        </w:rPr>
        <w:t xml:space="preserve">the hegemon to disrupt existing value structures--an </w:t>
      </w:r>
      <w:r w:rsidRPr="003A2D49">
        <w:rPr>
          <w:rStyle w:val="Emphasis"/>
          <w:highlight w:val="green"/>
        </w:rPr>
        <w:t>inherently destabilizing action</w:t>
      </w:r>
      <w:r w:rsidRPr="00881A19">
        <w:rPr>
          <w:rStyle w:val="StyleBoldUnderline"/>
        </w:rPr>
        <w:t>--and take advantage of the less-powerful states' resources.</w:t>
      </w:r>
      <w:r w:rsidRPr="003A2D49">
        <w:rPr>
          <w:sz w:val="16"/>
        </w:rPr>
        <w:t xml:space="preserve"> n22 This process of obtaining </w:t>
      </w:r>
      <w:r w:rsidRPr="003A2D49">
        <w:rPr>
          <w:sz w:val="16"/>
        </w:rPr>
        <w:lastRenderedPageBreak/>
        <w:t>consent is so sophisticated that it frequently requires engaging lawyers and legal scholars to guide less-powerful states. n23 These scholars typically represent Western education and ideologies within the scope of the broader interests of hegemons, imposing Western legal traditions on non-Western states. n24</w:t>
      </w:r>
      <w:r w:rsidRPr="003A2D49">
        <w:rPr>
          <w:sz w:val="12"/>
        </w:rPr>
        <w:t>¶</w:t>
      </w:r>
      <w:r w:rsidRPr="003A2D49">
        <w:rPr>
          <w:sz w:val="16"/>
        </w:rPr>
        <w:t xml:space="preserve"> </w:t>
      </w:r>
      <w:r w:rsidRPr="003A2D49">
        <w:rPr>
          <w:sz w:val="12"/>
        </w:rPr>
        <w:t>¶</w:t>
      </w:r>
      <w:r w:rsidRPr="003A2D49">
        <w:rPr>
          <w:sz w:val="16"/>
        </w:rPr>
        <w:t xml:space="preserve"> </w:t>
      </w:r>
      <w:r w:rsidRPr="00881A19">
        <w:rPr>
          <w:rStyle w:val="StyleBoldUnderline"/>
        </w:rPr>
        <w:t xml:space="preserve">Despite maintaining consent to superimposed Western norms, </w:t>
      </w:r>
      <w:r w:rsidRPr="003A2D49">
        <w:rPr>
          <w:rStyle w:val="StyleBoldUnderline"/>
          <w:highlight w:val="green"/>
        </w:rPr>
        <w:t>international law lacks a formal enforcement</w:t>
      </w:r>
      <w:r w:rsidRPr="00A428CA">
        <w:rPr>
          <w:rStyle w:val="StyleBoldUnderline"/>
        </w:rPr>
        <w:t xml:space="preserve"> and compliance </w:t>
      </w:r>
      <w:r w:rsidRPr="003A2D49">
        <w:rPr>
          <w:rStyle w:val="StyleBoldUnderline"/>
          <w:highlight w:val="green"/>
        </w:rPr>
        <w:t>authority.</w:t>
      </w:r>
      <w:r w:rsidRPr="003A2D49">
        <w:rPr>
          <w:sz w:val="16"/>
        </w:rPr>
        <w:t xml:space="preserve"> n25 Nevertheless, fragmented informal or non-legal authority has been institutionalized through means controlled by hegemons that can make others comply with the norms. n26 </w:t>
      </w:r>
      <w:r w:rsidRPr="003A2D49">
        <w:rPr>
          <w:rStyle w:val="StyleBoldUnderline"/>
          <w:highlight w:val="green"/>
        </w:rPr>
        <w:t xml:space="preserve">In this </w:t>
      </w:r>
      <w:r w:rsidRPr="003A2D49">
        <w:rPr>
          <w:rStyle w:val="Emphasis"/>
          <w:highlight w:val="green"/>
        </w:rPr>
        <w:t>scattered and pseudo-legal compliance mechanism</w:t>
      </w:r>
      <w:r w:rsidRPr="003A2D49">
        <w:rPr>
          <w:rStyle w:val="StyleBoldUnderline"/>
          <w:highlight w:val="green"/>
        </w:rPr>
        <w:t>, hegemons may comply with international law when faced with worldwide pressure</w:t>
      </w:r>
      <w:r w:rsidRPr="00881A19">
        <w:rPr>
          <w:rStyle w:val="StyleBoldUnderline"/>
        </w:rPr>
        <w:t xml:space="preserve"> and opposition from competing  [*942]  hegemons.</w:t>
      </w:r>
      <w:r w:rsidRPr="003A2D49">
        <w:rPr>
          <w:sz w:val="16"/>
        </w:rPr>
        <w:t xml:space="preserve"> n27 For non-hegemons, a hint of pressure, economic or otherwise, is sometimes sufficient to force compliance with the regime. n28</w:t>
      </w:r>
      <w:r w:rsidRPr="003A2D49">
        <w:rPr>
          <w:sz w:val="12"/>
        </w:rPr>
        <w:t>¶</w:t>
      </w:r>
      <w:r w:rsidRPr="003A2D49">
        <w:rPr>
          <w:sz w:val="16"/>
        </w:rPr>
        <w:t xml:space="preserve"> </w:t>
      </w:r>
      <w:r w:rsidRPr="003A2D49">
        <w:rPr>
          <w:sz w:val="12"/>
        </w:rPr>
        <w:t>¶</w:t>
      </w:r>
      <w:r w:rsidRPr="003A2D49">
        <w:rPr>
          <w:sz w:val="16"/>
        </w:rPr>
        <w:t xml:space="preserve"> According to Antonio Gramsci:</w:t>
      </w:r>
      <w:r w:rsidRPr="003A2D49">
        <w:rPr>
          <w:sz w:val="12"/>
        </w:rPr>
        <w:t>¶</w:t>
      </w:r>
      <w:r w:rsidRPr="003A2D49">
        <w:rPr>
          <w:sz w:val="16"/>
        </w:rPr>
        <w:t xml:space="preserve"> </w:t>
      </w:r>
      <w:r w:rsidRPr="003A2D49">
        <w:rPr>
          <w:sz w:val="12"/>
        </w:rPr>
        <w:t>¶</w:t>
      </w:r>
      <w:r w:rsidRPr="003A2D49">
        <w:rPr>
          <w:sz w:val="16"/>
        </w:rPr>
        <w:t xml:space="preserve">     [H]egemony presupposes that account be taken of the interests and the tendencies of the groups over which hegemony is to be exercised, and that a certain compromise equilibrium should be formed--in other words, that the leading group [hegemons] should make sacrifices of an economic-corporate kind. But . . . such sacrifices and such a compromise cannot touch the essential . . . [they] must necessarily be based on the decisive function exercised by the leading group in the decisive nucleus of economic activity. n29</w:t>
      </w:r>
      <w:r w:rsidRPr="003A2D49">
        <w:rPr>
          <w:sz w:val="12"/>
        </w:rPr>
        <w:t>¶</w:t>
      </w:r>
      <w:r w:rsidRPr="003A2D49">
        <w:rPr>
          <w:sz w:val="16"/>
        </w:rPr>
        <w:t xml:space="preserve"> </w:t>
      </w:r>
      <w:r w:rsidRPr="003A2D49">
        <w:rPr>
          <w:sz w:val="12"/>
        </w:rPr>
        <w:t>¶</w:t>
      </w:r>
      <w:r w:rsidRPr="003A2D49">
        <w:rPr>
          <w:sz w:val="16"/>
        </w:rPr>
        <w:t xml:space="preserve"> </w:t>
      </w:r>
      <w:r w:rsidRPr="003A2D49">
        <w:rPr>
          <w:sz w:val="12"/>
        </w:rPr>
        <w:t>¶</w:t>
      </w:r>
      <w:r w:rsidRPr="003A2D49">
        <w:rPr>
          <w:sz w:val="16"/>
        </w:rPr>
        <w:t xml:space="preserve"> </w:t>
      </w:r>
      <w:r w:rsidRPr="003A2D49">
        <w:rPr>
          <w:sz w:val="12"/>
        </w:rPr>
        <w:t>¶</w:t>
      </w:r>
      <w:r w:rsidRPr="003A2D49">
        <w:rPr>
          <w:sz w:val="16"/>
        </w:rPr>
        <w:t xml:space="preserve"> B.S. Chimni also noted the current influence of what he terms the "transnational capitalist class," that produces a culture in which "the third world counterparts essentially act as 'transmission belts and filtering devices for the imposition of the transnational agenda.'" n30</w:t>
      </w:r>
      <w:r w:rsidRPr="003A2D49">
        <w:rPr>
          <w:sz w:val="12"/>
        </w:rPr>
        <w:t>¶</w:t>
      </w:r>
      <w:r w:rsidRPr="003A2D49">
        <w:rPr>
          <w:sz w:val="16"/>
        </w:rPr>
        <w:t xml:space="preserve"> </w:t>
      </w:r>
      <w:r w:rsidRPr="003A2D49">
        <w:rPr>
          <w:sz w:val="12"/>
        </w:rPr>
        <w:t>¶</w:t>
      </w:r>
      <w:r w:rsidRPr="003A2D49">
        <w:rPr>
          <w:sz w:val="16"/>
        </w:rPr>
        <w:t xml:space="preserve">  [*943]  </w:t>
      </w:r>
      <w:r w:rsidRPr="007A542B">
        <w:rPr>
          <w:rStyle w:val="StyleBoldUnderline"/>
        </w:rPr>
        <w:t>International law, in its creation and application, has been a victim of the hegemonic power consolidation process. n31 Rather than recognizing and respecting the common goals and values of a pluralistic world, international law deems</w:t>
      </w:r>
      <w:r w:rsidRPr="001719C6">
        <w:rPr>
          <w:rStyle w:val="StyleBoldUnderline"/>
        </w:rPr>
        <w:t xml:space="preserve"> hegemons' values those of "true" civilization</w:t>
      </w:r>
      <w:r w:rsidRPr="00A428CA">
        <w:rPr>
          <w:rStyle w:val="StyleBoldUnderline"/>
        </w:rPr>
        <w:t>, held in esteem and aspired to by all others at the expense of unique and insightful non-Western thought.</w:t>
      </w:r>
      <w:r w:rsidRPr="003A2D49">
        <w:rPr>
          <w:sz w:val="16"/>
        </w:rPr>
        <w:t xml:space="preserve"> n32 Now in the era of globalization, evolving hegemonic international law theory warrants questioning whether states are really the hegemons in today's world. In order to address this question, it is important to analyze the processes of hegemony in the development of international law and to identify when the course of the hegemonic process departed from state-centric to corporate-centric hegemony.</w:t>
      </w:r>
    </w:p>
    <w:p w:rsidR="004A74BE" w:rsidRDefault="004A74BE" w:rsidP="004A74BE">
      <w:pPr>
        <w:pStyle w:val="Heading4"/>
      </w:pPr>
      <w:r>
        <w:t>Obama can circumvent the plan- covert loopholes are inevitable</w:t>
      </w:r>
    </w:p>
    <w:p w:rsidR="004A74BE" w:rsidRDefault="004A74BE" w:rsidP="004A74BE">
      <w:r w:rsidRPr="000A7AA4">
        <w:rPr>
          <w:rStyle w:val="StyleStyleBold12pt"/>
        </w:rPr>
        <w:t xml:space="preserve">Lohmann </w:t>
      </w:r>
      <w:r>
        <w:rPr>
          <w:rStyle w:val="StyleStyleBold12pt"/>
        </w:rPr>
        <w:t xml:space="preserve">13, </w:t>
      </w:r>
      <w:r>
        <w:t xml:space="preserve">Julia, director of the Harvard Law National Security Research Committee, BA in political science from the University of California, Berkeley, “Distinguishing CIA-Led from Military-Led Targeted Killings,” January 28, 2013, </w:t>
      </w:r>
      <w:hyperlink r:id="rId15" w:history="1">
        <w:r>
          <w:rPr>
            <w:rStyle w:val="Hyperlink"/>
          </w:rPr>
          <w:t>http://www.lawfareblog.com/wiki/the-lawfare-wiki-document-library/targeted-killing/effects-of-particular-tactic-on-issues-related-to-targeted-killings/</w:t>
        </w:r>
      </w:hyperlink>
      <w:r>
        <w:t>]</w:t>
      </w:r>
    </w:p>
    <w:p w:rsidR="004A74BE" w:rsidRPr="00BA4573" w:rsidRDefault="004A74BE" w:rsidP="004A74BE"/>
    <w:p w:rsidR="004A74BE" w:rsidRDefault="004A74BE" w:rsidP="004A74BE">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3A2D49">
        <w:rPr>
          <w:highlight w:val="green"/>
          <w:u w:val="single"/>
        </w:rPr>
        <w:t>targeted killings may fall into</w:t>
      </w:r>
      <w:r w:rsidRPr="003A2D49">
        <w:rPr>
          <w:sz w:val="16"/>
          <w:highlight w:val="green"/>
        </w:rPr>
        <w:t xml:space="preserve"> </w:t>
      </w:r>
      <w:r w:rsidRPr="00964925">
        <w:rPr>
          <w:sz w:val="16"/>
        </w:rPr>
        <w:t xml:space="preserve">one of the </w:t>
      </w:r>
      <w:r w:rsidRPr="003A2D49">
        <w:rPr>
          <w:highlight w:val="green"/>
          <w:u w:val="single"/>
        </w:rPr>
        <w:t>CAS exceptions</w:t>
      </w:r>
      <w:r w:rsidRPr="00964925">
        <w:rPr>
          <w:sz w:val="16"/>
        </w:rPr>
        <w:t>—for instance, that for traditional military activities—</w:t>
      </w:r>
      <w:r w:rsidRPr="003A2D49">
        <w:rPr>
          <w:highlight w:val="green"/>
          <w:u w:val="single"/>
        </w:rPr>
        <w:t xml:space="preserve">so </w:t>
      </w:r>
      <w:r w:rsidRPr="008C073A">
        <w:rPr>
          <w:u w:val="single"/>
        </w:rPr>
        <w:t xml:space="preserve">that the statute’s </w:t>
      </w:r>
      <w:r w:rsidRPr="003A2D49">
        <w:rPr>
          <w:highlight w:val="green"/>
          <w:u w:val="single"/>
        </w:rPr>
        <w:t>requirements will not always apply</w:t>
      </w:r>
      <w:r w:rsidRPr="008C073A">
        <w:rPr>
          <w:u w:val="single"/>
        </w:rPr>
        <w:t xml:space="preserve"> to military-led targetings. </w:t>
      </w:r>
      <w:r w:rsidRPr="003A2D49">
        <w:rPr>
          <w:highlight w:val="green"/>
          <w:u w:val="single"/>
        </w:rPr>
        <w:t>Such activities are exempted from</w:t>
      </w:r>
      <w:r w:rsidRPr="003A2D49">
        <w:rPr>
          <w:sz w:val="16"/>
          <w:highlight w:val="green"/>
        </w:rPr>
        <w:t xml:space="preserve"> </w:t>
      </w:r>
      <w:r w:rsidRPr="00964925">
        <w:rPr>
          <w:sz w:val="16"/>
        </w:rPr>
        <w:t xml:space="preserve">the CAS’s presidential finding and authorization requirements, as well as its </w:t>
      </w:r>
      <w:r w:rsidRPr="003A2D49">
        <w:rPr>
          <w:highlight w:val="green"/>
          <w:u w:val="single"/>
        </w:rPr>
        <w:t>congressional reporting rules</w:t>
      </w:r>
      <w:r w:rsidRPr="00964925">
        <w:rPr>
          <w:sz w:val="16"/>
        </w:rPr>
        <w:t>.</w:t>
      </w:r>
      <w:r w:rsidRPr="00964925">
        <w:rPr>
          <w:sz w:val="12"/>
        </w:rPr>
        <w:t>¶</w:t>
      </w:r>
      <w:r w:rsidRPr="00964925">
        <w:rPr>
          <w:sz w:val="16"/>
        </w:rPr>
        <w:t xml:space="preserve"> </w:t>
      </w:r>
      <w:r w:rsidRPr="003A2D49">
        <w:rPr>
          <w:highlight w:val="green"/>
          <w:u w:val="single"/>
        </w:rPr>
        <w:t>Because such</w:t>
      </w:r>
      <w:r w:rsidRPr="003A2D49">
        <w:rPr>
          <w:sz w:val="16"/>
          <w:highlight w:val="green"/>
        </w:rPr>
        <w:t xml:space="preserve"> </w:t>
      </w:r>
      <w:r w:rsidRPr="00964925">
        <w:rPr>
          <w:sz w:val="16"/>
        </w:rPr>
        <w:t xml:space="preserve">unacknowledged military </w:t>
      </w:r>
      <w:r w:rsidRPr="003A2D49">
        <w:rPr>
          <w:highlight w:val="green"/>
          <w:u w:val="single"/>
        </w:rPr>
        <w:t>operations are</w:t>
      </w:r>
      <w:r w:rsidRPr="00964925">
        <w:rPr>
          <w:sz w:val="16"/>
        </w:rPr>
        <w:t xml:space="preserve">, in many respects, </w:t>
      </w:r>
      <w:r w:rsidRPr="003A2D49">
        <w:rPr>
          <w:highlight w:val="green"/>
          <w:u w:val="single"/>
        </w:rPr>
        <w:t>indistinguishable from traditional covert actions</w:t>
      </w:r>
      <w:r w:rsidRPr="00964925">
        <w:rPr>
          <w:sz w:val="16"/>
        </w:rPr>
        <w:t xml:space="preserve"> conducted by the CIA, </w:t>
      </w:r>
      <w:r w:rsidRPr="003A2D49">
        <w:rPr>
          <w:rStyle w:val="Emphasis"/>
          <w:highlight w:val="green"/>
        </w:rPr>
        <w:t>this</w:t>
      </w:r>
      <w:r w:rsidRPr="003A2D49">
        <w:rPr>
          <w:sz w:val="16"/>
          <w:highlight w:val="green"/>
        </w:rPr>
        <w:t xml:space="preserve"> </w:t>
      </w:r>
      <w:r w:rsidRPr="00964925">
        <w:rPr>
          <w:sz w:val="16"/>
        </w:rPr>
        <w:t xml:space="preserve">exception </w:t>
      </w:r>
      <w:r w:rsidRPr="003A2D49">
        <w:rPr>
          <w:rStyle w:val="Emphasis"/>
          <w:highlight w:val="green"/>
        </w:rPr>
        <w:t>may provide a “loophole” allowing the President to circumvent existing oversight mechanisms</w:t>
      </w:r>
      <w:r w:rsidRPr="003A2D49">
        <w:rPr>
          <w:highlight w:val="green"/>
          <w:u w:val="single"/>
        </w:rPr>
        <w:t xml:space="preserve"> without </w:t>
      </w:r>
      <w:r w:rsidRPr="00BA4573">
        <w:rPr>
          <w:u w:val="single"/>
        </w:rPr>
        <w:t xml:space="preserve">substantively </w:t>
      </w:r>
      <w:r w:rsidRPr="003A2D49">
        <w:rPr>
          <w:highlight w:val="green"/>
          <w:u w:val="single"/>
        </w:rPr>
        <w:t xml:space="preserve">changing </w:t>
      </w:r>
      <w:r w:rsidRPr="00BA4573">
        <w:rPr>
          <w:u w:val="single"/>
        </w:rPr>
        <w:t xml:space="preserve">his </w:t>
      </w:r>
      <w:r w:rsidRPr="003A2D49">
        <w:rPr>
          <w:highlight w:val="green"/>
          <w:u w:val="single"/>
        </w:rPr>
        <w:t>operational decisions</w:t>
      </w:r>
      <w:r w:rsidRPr="003A2D49">
        <w:rPr>
          <w:sz w:val="16"/>
          <w:highlight w:val="green"/>
        </w:rPr>
        <w:t>.</w:t>
      </w:r>
      <w:r w:rsidRPr="00964925">
        <w:rPr>
          <w:sz w:val="16"/>
        </w:rPr>
        <w:t xml:space="preserve">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3A2D49">
        <w:rPr>
          <w:rStyle w:val="Emphasis"/>
          <w:highlight w:val="green"/>
        </w:rPr>
        <w:t>regulation</w:t>
      </w:r>
      <w:r w:rsidRPr="003A2D49">
        <w:rPr>
          <w:highlight w:val="green"/>
          <w:u w:val="single"/>
        </w:rPr>
        <w:t xml:space="preserve"> </w:t>
      </w:r>
      <w:r w:rsidRPr="00B0422F">
        <w:rPr>
          <w:u w:val="single"/>
        </w:rPr>
        <w:t>and</w:t>
      </w:r>
      <w:r w:rsidRPr="00964925">
        <w:rPr>
          <w:sz w:val="16"/>
        </w:rPr>
        <w:t xml:space="preserve"> arguably </w:t>
      </w:r>
      <w:r w:rsidRPr="003A2D49">
        <w:rPr>
          <w:rStyle w:val="Emphasis"/>
          <w:highlight w:val="green"/>
        </w:rPr>
        <w:t>could be changed or revoked by the President at any time</w:t>
      </w:r>
      <w:r w:rsidRPr="00964925">
        <w:rPr>
          <w:sz w:val="16"/>
        </w:rPr>
        <w:t xml:space="preserve">. Moreover, </w:t>
      </w:r>
      <w:r w:rsidRPr="003A2D49">
        <w:rPr>
          <w:rStyle w:val="Emphasis"/>
          <w:highlight w:val="green"/>
        </w:rPr>
        <w:t>this internal Executive Branch process does not involve Congress or the Judiciary</w:t>
      </w:r>
      <w:r w:rsidRPr="003A2D49">
        <w:rPr>
          <w:sz w:val="16"/>
          <w:highlight w:val="green"/>
        </w:rPr>
        <w:t xml:space="preserve"> </w:t>
      </w:r>
      <w:r w:rsidRPr="00964925">
        <w:rPr>
          <w:sz w:val="16"/>
        </w:rPr>
        <w:t xml:space="preserve">in either ex ante or ex post </w:t>
      </w:r>
      <w:r w:rsidRPr="003A2D49">
        <w:rPr>
          <w:rStyle w:val="Emphasis"/>
          <w:highlight w:val="green"/>
        </w:rPr>
        <w:t>oversight</w:t>
      </w:r>
      <w:r w:rsidRPr="00B0422F">
        <w:rPr>
          <w:u w:val="single"/>
        </w:rPr>
        <w:t xml:space="preserve"> of</w:t>
      </w:r>
      <w:r w:rsidRPr="00964925">
        <w:rPr>
          <w:sz w:val="16"/>
        </w:rPr>
        <w:t xml:space="preserve"> military-led </w:t>
      </w:r>
      <w:r w:rsidRPr="00B0422F">
        <w:rPr>
          <w:u w:val="single"/>
        </w:rPr>
        <w:t xml:space="preserve">targeted killings, </w:t>
      </w:r>
      <w:r w:rsidRPr="00B0422F">
        <w:rPr>
          <w:u w:val="single"/>
        </w:rPr>
        <w:lastRenderedPageBreak/>
        <w:t>and thus</w:t>
      </w:r>
      <w:r w:rsidRPr="00964925">
        <w:rPr>
          <w:sz w:val="16"/>
        </w:rPr>
        <w:t xml:space="preserve">, Philip Alston asserts, </w:t>
      </w:r>
      <w:r w:rsidRPr="003A2D49">
        <w:rPr>
          <w:rStyle w:val="Emphasis"/>
          <w:highlight w:val="green"/>
        </w:rPr>
        <w:t>it may be insufficient to provide a meaningful check against</w:t>
      </w:r>
      <w:r w:rsidRPr="003A2D49">
        <w:rPr>
          <w:sz w:val="16"/>
          <w:highlight w:val="green"/>
        </w:rPr>
        <w:t xml:space="preserve"> </w:t>
      </w:r>
      <w:r w:rsidRPr="00964925">
        <w:rPr>
          <w:sz w:val="16"/>
        </w:rPr>
        <w:t xml:space="preserve">arbitrary and overzealous </w:t>
      </w:r>
      <w:r w:rsidRPr="003A2D49">
        <w:rPr>
          <w:rStyle w:val="Emphasis"/>
          <w:highlight w:val="green"/>
        </w:rPr>
        <w:t>Executive actions</w:t>
      </w:r>
      <w:r w:rsidRPr="00964925">
        <w:rPr>
          <w:sz w:val="16"/>
        </w:rPr>
        <w:t>.</w:t>
      </w:r>
    </w:p>
    <w:p w:rsidR="004A74BE" w:rsidRDefault="004A74BE" w:rsidP="004A74BE"/>
    <w:p w:rsidR="004A74BE" w:rsidRDefault="004A74BE" w:rsidP="004A74BE">
      <w:pPr>
        <w:pStyle w:val="Heading3"/>
      </w:pPr>
      <w:r>
        <w:lastRenderedPageBreak/>
        <w:t xml:space="preserve">1NC – </w:t>
      </w:r>
      <w:r>
        <w:t>EU</w:t>
      </w:r>
    </w:p>
    <w:p w:rsidR="004A74BE" w:rsidRDefault="004A74BE" w:rsidP="004A74BE">
      <w:pPr>
        <w:pStyle w:val="Heading4"/>
      </w:pPr>
      <w:r>
        <w:t>Structural factors mean the transatlantic partnership will inevitably fall – and that’s ok – the plan can’t change this</w:t>
      </w:r>
    </w:p>
    <w:p w:rsidR="004A74BE" w:rsidRDefault="004A74BE" w:rsidP="004A74BE">
      <w:r w:rsidRPr="001D558A">
        <w:rPr>
          <w:rStyle w:val="StyleStyleBold12pt"/>
        </w:rPr>
        <w:t>Walt 11</w:t>
      </w:r>
      <w:r>
        <w:t xml:space="preserve"> (Stephen M. Walt, professor of international affairs at Harvard University's John F. Kennedy School of Government, October 18, 2011, “The coming erosion of the European Union,” http://walt.foreignpolicy.com/posts/2011/08/18/the_coming_erosion_of_the_european_union///TS)</w:t>
      </w:r>
    </w:p>
    <w:p w:rsidR="004A74BE" w:rsidRDefault="004A74BE" w:rsidP="004A74BE"/>
    <w:p w:rsidR="004A74BE" w:rsidRPr="006C0CBE" w:rsidRDefault="004A74BE" w:rsidP="004A74BE">
      <w:pPr>
        <w:rPr>
          <w:sz w:val="16"/>
        </w:rPr>
      </w:pPr>
      <w:r w:rsidRPr="009D5C7C">
        <w:rPr>
          <w:rStyle w:val="StyleBoldUnderline"/>
        </w:rPr>
        <w:t xml:space="preserve">Third, I argued that </w:t>
      </w:r>
      <w:r w:rsidRPr="003A2D49">
        <w:rPr>
          <w:rStyle w:val="StyleBoldUnderline"/>
          <w:highlight w:val="green"/>
        </w:rPr>
        <w:t>the glory days of transatlantic security cooperation</w:t>
      </w:r>
      <w:r w:rsidRPr="009D5C7C">
        <w:rPr>
          <w:rStyle w:val="StyleBoldUnderline"/>
        </w:rPr>
        <w:t xml:space="preserve"> also </w:t>
      </w:r>
      <w:r w:rsidRPr="003A2D49">
        <w:rPr>
          <w:rStyle w:val="StyleBoldUnderline"/>
          <w:highlight w:val="green"/>
        </w:rPr>
        <w:t>lie in the past</w:t>
      </w:r>
      <w:r w:rsidRPr="009D5C7C">
        <w:rPr>
          <w:rStyle w:val="StyleBoldUnderline"/>
        </w:rPr>
        <w:t>, and we will see less cooperative and intimate security partnership between Europe and America in the future.</w:t>
      </w:r>
      <w:r w:rsidRPr="006C0CBE">
        <w:rPr>
          <w:sz w:val="16"/>
        </w:rPr>
        <w:t xml:space="preserve"> Why do I think so? </w:t>
      </w:r>
      <w:r w:rsidRPr="009D5C7C">
        <w:rPr>
          <w:rStyle w:val="StyleBoldUnderline"/>
        </w:rPr>
        <w:t xml:space="preserve">One obvious reason is the </w:t>
      </w:r>
      <w:r w:rsidRPr="003A2D49">
        <w:rPr>
          <w:rStyle w:val="Emphasis"/>
          <w:highlight w:val="green"/>
        </w:rPr>
        <w:t>lack of common external enemy</w:t>
      </w:r>
      <w:r w:rsidRPr="009D5C7C">
        <w:rPr>
          <w:rStyle w:val="StyleBoldUnderline"/>
        </w:rPr>
        <w:t xml:space="preserve">. Historically, that is </w:t>
      </w:r>
      <w:r w:rsidRPr="003A2D49">
        <w:rPr>
          <w:rStyle w:val="StyleBoldUnderline"/>
          <w:highlight w:val="green"/>
        </w:rPr>
        <w:t>the only reason why the U</w:t>
      </w:r>
      <w:r w:rsidRPr="009D5C7C">
        <w:rPr>
          <w:rStyle w:val="StyleBoldUnderline"/>
        </w:rPr>
        <w:t xml:space="preserve">nited </w:t>
      </w:r>
      <w:r w:rsidRPr="003A2D49">
        <w:rPr>
          <w:rStyle w:val="StyleBoldUnderline"/>
          <w:highlight w:val="green"/>
        </w:rPr>
        <w:t>S</w:t>
      </w:r>
      <w:r w:rsidRPr="009D5C7C">
        <w:rPr>
          <w:rStyle w:val="StyleBoldUnderline"/>
        </w:rPr>
        <w:t xml:space="preserve">tates </w:t>
      </w:r>
      <w:r w:rsidRPr="003A2D49">
        <w:rPr>
          <w:rStyle w:val="StyleBoldUnderline"/>
          <w:highlight w:val="green"/>
        </w:rPr>
        <w:t>was willing to commit troops to Europe</w:t>
      </w:r>
      <w:r w:rsidRPr="009D5C7C">
        <w:rPr>
          <w:rStyle w:val="StyleBoldUnderline"/>
        </w:rPr>
        <w:t xml:space="preserve">, and it is therefore no surprise that America's military presence in Europe has declined steadily ever since the Soviet Union broke up. Simply put: </w:t>
      </w:r>
      <w:r w:rsidRPr="003A2D49">
        <w:rPr>
          <w:rStyle w:val="StyleBoldUnderline"/>
          <w:highlight w:val="green"/>
        </w:rPr>
        <w:t>there is no threat</w:t>
      </w:r>
      <w:r w:rsidRPr="009D5C7C">
        <w:rPr>
          <w:rStyle w:val="StyleBoldUnderline"/>
        </w:rPr>
        <w:t xml:space="preserve"> to Europe </w:t>
      </w:r>
      <w:r w:rsidRPr="003A2D49">
        <w:rPr>
          <w:rStyle w:val="StyleBoldUnderline"/>
          <w:highlight w:val="green"/>
        </w:rPr>
        <w:t>that</w:t>
      </w:r>
      <w:r w:rsidRPr="009D5C7C">
        <w:rPr>
          <w:rStyle w:val="StyleBoldUnderline"/>
        </w:rPr>
        <w:t xml:space="preserve"> the </w:t>
      </w:r>
      <w:r w:rsidRPr="003A2D49">
        <w:rPr>
          <w:rStyle w:val="StyleBoldUnderline"/>
          <w:highlight w:val="green"/>
        </w:rPr>
        <w:t>Europeans cannot cope with on their own,</w:t>
      </w:r>
      <w:r w:rsidRPr="009D5C7C">
        <w:rPr>
          <w:rStyle w:val="StyleBoldUnderline"/>
        </w:rPr>
        <w:t xml:space="preserve"> and thus little role for Americans to </w:t>
      </w:r>
      <w:r w:rsidRPr="00F64989">
        <w:rPr>
          <w:rStyle w:val="StyleBoldUnderline"/>
        </w:rPr>
        <w:t xml:space="preserve">play. In addition, the various </w:t>
      </w:r>
      <w:r w:rsidRPr="003A2D49">
        <w:rPr>
          <w:rStyle w:val="Emphasis"/>
          <w:highlight w:val="green"/>
        </w:rPr>
        <w:t>imperial adventures</w:t>
      </w:r>
      <w:r w:rsidRPr="00F64989">
        <w:rPr>
          <w:rStyle w:val="StyleBoldUnderline"/>
        </w:rPr>
        <w:t xml:space="preserve"> </w:t>
      </w:r>
      <w:r w:rsidRPr="003A2D49">
        <w:rPr>
          <w:rStyle w:val="StyleBoldUnderline"/>
          <w:highlight w:val="green"/>
        </w:rPr>
        <w:t>that NATO has engaged</w:t>
      </w:r>
      <w:r w:rsidRPr="00F64989">
        <w:rPr>
          <w:rStyle w:val="StyleBoldUnderline"/>
        </w:rPr>
        <w:t xml:space="preserve"> in since 1992 </w:t>
      </w:r>
      <w:r w:rsidRPr="003A2D49">
        <w:rPr>
          <w:rStyle w:val="Emphasis"/>
          <w:highlight w:val="green"/>
        </w:rPr>
        <w:t>haven't worked out</w:t>
      </w:r>
      <w:r w:rsidRPr="001D558A">
        <w:rPr>
          <w:rStyle w:val="Emphasis"/>
        </w:rPr>
        <w:t xml:space="preserve"> </w:t>
      </w:r>
      <w:r w:rsidRPr="00F64989">
        <w:rPr>
          <w:rStyle w:val="StyleBoldUnderline"/>
        </w:rPr>
        <w:t>that well.</w:t>
      </w:r>
      <w:r w:rsidRPr="006C0CBE">
        <w:rPr>
          <w:sz w:val="16"/>
        </w:rPr>
        <w:t xml:space="preserve"> It was said in the 1990s that NATO had to "go out of area or out of business," which is one reason it started planning for these operations, but most of the missions NATO has taken on since then have been something of a bust. </w:t>
      </w:r>
      <w:r w:rsidRPr="00F64989">
        <w:rPr>
          <w:rStyle w:val="StyleBoldUnderline"/>
        </w:rPr>
        <w:t xml:space="preserve">Intervention in </w:t>
      </w:r>
      <w:r w:rsidRPr="003A2D49">
        <w:rPr>
          <w:rStyle w:val="StyleBoldUnderline"/>
          <w:highlight w:val="green"/>
        </w:rPr>
        <w:t>the Balkans</w:t>
      </w:r>
      <w:r w:rsidRPr="00F64989">
        <w:rPr>
          <w:rStyle w:val="StyleBoldUnderline"/>
        </w:rPr>
        <w:t xml:space="preserve"> eventually ended the fighting there, but it took longer and cost more than anyone expected and it's not even clear that it really worked</w:t>
      </w:r>
      <w:r w:rsidRPr="006C0CBE">
        <w:rPr>
          <w:sz w:val="16"/>
        </w:rPr>
        <w:t xml:space="preserve"> (i.e., if NATO peacekeepers withdrew from Kosovo tomorrow, fighting might start up again quite soon). </w:t>
      </w:r>
      <w:r w:rsidRPr="00F64989">
        <w:rPr>
          <w:rStyle w:val="StyleBoldUnderline"/>
        </w:rPr>
        <w:t>NATO was divided over the war in Iraq</w:t>
      </w:r>
      <w:r w:rsidRPr="006C0CBE">
        <w:rPr>
          <w:sz w:val="16"/>
        </w:rPr>
        <w:t>, and ISAF's disjointed effort in Afghanistan just reminds us why Napoleon always said he liked to fight against coalitions</w:t>
      </w:r>
      <w:r w:rsidRPr="00F64989">
        <w:rPr>
          <w:rStyle w:val="StyleBoldUnderline"/>
        </w:rPr>
        <w:t xml:space="preserve">. The war in </w:t>
      </w:r>
      <w:r w:rsidRPr="003A2D49">
        <w:rPr>
          <w:rStyle w:val="StyleBoldUnderline"/>
          <w:highlight w:val="green"/>
        </w:rPr>
        <w:t>Libya</w:t>
      </w:r>
      <w:r w:rsidRPr="00F64989">
        <w:rPr>
          <w:rStyle w:val="StyleBoldUnderline"/>
        </w:rPr>
        <w:t xml:space="preserve"> </w:t>
      </w:r>
      <w:r w:rsidRPr="006C0CBE">
        <w:rPr>
          <w:sz w:val="16"/>
        </w:rPr>
        <w:t>could produce another disappointing result, depending on how it plays out</w:t>
      </w:r>
      <w:r w:rsidRPr="00564F98">
        <w:rPr>
          <w:rStyle w:val="StyleBoldUnderline"/>
        </w:rPr>
        <w:t>. Transatlantic security cooperation might have received a new lease on life if all these adventures had gone swimmingly; unfortunately, that did not prove to be the case.</w:t>
      </w:r>
      <w:r w:rsidRPr="006C0CBE">
        <w:rPr>
          <w:sz w:val="16"/>
        </w:rPr>
        <w:t xml:space="preserve"> But this raises the obvious question: </w:t>
      </w:r>
      <w:r w:rsidRPr="00564F98">
        <w:rPr>
          <w:rStyle w:val="StyleBoldUnderline"/>
        </w:rPr>
        <w:t xml:space="preserve">If the United States isn't needed to protect Europe and there's little positive that the alliance can accomplish anywhere else, then what's it for? Lastly, </w:t>
      </w:r>
      <w:r w:rsidRPr="003A2D49">
        <w:rPr>
          <w:rStyle w:val="Emphasis"/>
          <w:highlight w:val="green"/>
        </w:rPr>
        <w:t>transatlantic security cooperation will decline</w:t>
      </w:r>
      <w:r w:rsidRPr="003A2D49">
        <w:rPr>
          <w:rStyle w:val="StyleBoldUnderline"/>
          <w:highlight w:val="green"/>
        </w:rPr>
        <w:t xml:space="preserve"> because the U</w:t>
      </w:r>
      <w:r w:rsidRPr="00564F98">
        <w:rPr>
          <w:rStyle w:val="StyleBoldUnderline"/>
        </w:rPr>
        <w:t xml:space="preserve">nited </w:t>
      </w:r>
      <w:r w:rsidRPr="003A2D49">
        <w:rPr>
          <w:rStyle w:val="StyleBoldUnderline"/>
          <w:highlight w:val="green"/>
        </w:rPr>
        <w:t>S</w:t>
      </w:r>
      <w:r w:rsidRPr="00564F98">
        <w:rPr>
          <w:rStyle w:val="StyleBoldUnderline"/>
        </w:rPr>
        <w:t xml:space="preserve">tates will be </w:t>
      </w:r>
      <w:r w:rsidRPr="003A2D49">
        <w:rPr>
          <w:rStyle w:val="Emphasis"/>
          <w:highlight w:val="green"/>
        </w:rPr>
        <w:t>shifting its strategic focus to Asia.</w:t>
      </w:r>
      <w:r w:rsidRPr="006C0CBE">
        <w:rPr>
          <w:sz w:val="16"/>
        </w:rPr>
        <w:t xml:space="preserve"> </w:t>
      </w:r>
      <w:r w:rsidRPr="003A2D49">
        <w:rPr>
          <w:rStyle w:val="StyleBoldUnderline"/>
          <w:highlight w:val="green"/>
        </w:rPr>
        <w:t>The central goal of US grand strategy is to maintain hegemony</w:t>
      </w:r>
      <w:r w:rsidRPr="00564F98">
        <w:rPr>
          <w:rStyle w:val="StyleBoldUnderline"/>
        </w:rPr>
        <w:t xml:space="preserve"> in the Western hemisphere and to prevent other great powers from achieving hegemony in their </w:t>
      </w:r>
      <w:r w:rsidRPr="00F13ED8">
        <w:rPr>
          <w:rStyle w:val="StyleBoldUnderline"/>
        </w:rPr>
        <w:t xml:space="preserve">regions. For the foreseeable future, the </w:t>
      </w:r>
      <w:r w:rsidRPr="003A2D49">
        <w:rPr>
          <w:rStyle w:val="StyleBoldUnderline"/>
          <w:highlight w:val="green"/>
        </w:rPr>
        <w:t>only</w:t>
      </w:r>
      <w:r w:rsidRPr="00F13ED8">
        <w:rPr>
          <w:rStyle w:val="StyleBoldUnderline"/>
        </w:rPr>
        <w:t xml:space="preserve"> potential </w:t>
      </w:r>
      <w:r w:rsidRPr="003A2D49">
        <w:rPr>
          <w:rStyle w:val="StyleBoldUnderline"/>
          <w:highlight w:val="green"/>
        </w:rPr>
        <w:t>regional hegemon is China.</w:t>
      </w:r>
      <w:r w:rsidRPr="00F13ED8">
        <w:rPr>
          <w:rStyle w:val="StyleBoldUnderline"/>
        </w:rPr>
        <w:t xml:space="preserve"> There will probably be an intense security competition there, and </w:t>
      </w:r>
      <w:r w:rsidRPr="003A2D49">
        <w:rPr>
          <w:rStyle w:val="StyleBoldUnderline"/>
          <w:highlight w:val="green"/>
        </w:rPr>
        <w:t>the U</w:t>
      </w:r>
      <w:r w:rsidRPr="00F13ED8">
        <w:rPr>
          <w:rStyle w:val="StyleBoldUnderline"/>
        </w:rPr>
        <w:t xml:space="preserve">nited States </w:t>
      </w:r>
      <w:r w:rsidRPr="003A2D49">
        <w:rPr>
          <w:rStyle w:val="StyleBoldUnderline"/>
          <w:highlight w:val="green"/>
        </w:rPr>
        <w:t>will</w:t>
      </w:r>
      <w:r w:rsidRPr="00F13ED8">
        <w:rPr>
          <w:rStyle w:val="StyleBoldUnderline"/>
        </w:rPr>
        <w:t xml:space="preserve"> therefore </w:t>
      </w:r>
      <w:r w:rsidRPr="003A2D49">
        <w:rPr>
          <w:rStyle w:val="StyleBoldUnderline"/>
          <w:highlight w:val="green"/>
        </w:rPr>
        <w:t>be deepening</w:t>
      </w:r>
      <w:r w:rsidRPr="00F13ED8">
        <w:rPr>
          <w:rStyle w:val="StyleBoldUnderline"/>
        </w:rPr>
        <w:t xml:space="preserve"> its security </w:t>
      </w:r>
      <w:r w:rsidRPr="003A2D49">
        <w:rPr>
          <w:rStyle w:val="StyleBoldUnderline"/>
          <w:highlight w:val="green"/>
        </w:rPr>
        <w:t>ties with</w:t>
      </w:r>
      <w:r w:rsidRPr="00F13ED8">
        <w:rPr>
          <w:rStyle w:val="StyleBoldUnderline"/>
        </w:rPr>
        <w:t xml:space="preserve"> a variety of </w:t>
      </w:r>
      <w:r w:rsidRPr="003A2D49">
        <w:rPr>
          <w:rStyle w:val="StyleBoldUnderline"/>
          <w:highlight w:val="green"/>
        </w:rPr>
        <w:t>Asian</w:t>
      </w:r>
      <w:r w:rsidRPr="00F13ED8">
        <w:rPr>
          <w:rStyle w:val="StyleBoldUnderline"/>
        </w:rPr>
        <w:t xml:space="preserve"> </w:t>
      </w:r>
      <w:r w:rsidRPr="003A2D49">
        <w:rPr>
          <w:rStyle w:val="StyleBoldUnderline"/>
          <w:highlight w:val="green"/>
        </w:rPr>
        <w:t>partners</w:t>
      </w:r>
      <w:r w:rsidRPr="003A2D49">
        <w:rPr>
          <w:rStyle w:val="Emphasis"/>
          <w:highlight w:val="green"/>
        </w:rPr>
        <w:t>. Europe has little role to play</w:t>
      </w:r>
      <w:r w:rsidRPr="00F13ED8">
        <w:rPr>
          <w:rStyle w:val="Emphasis"/>
        </w:rPr>
        <w:t xml:space="preserve"> </w:t>
      </w:r>
      <w:r w:rsidRPr="00F13ED8">
        <w:rPr>
          <w:rStyle w:val="StyleBoldUnderline"/>
        </w:rPr>
        <w:t>in this competition, however, and little or no incentive to get involved</w:t>
      </w:r>
      <w:r w:rsidRPr="006C0CBE">
        <w:rPr>
          <w:sz w:val="16"/>
        </w:rPr>
        <w:t xml:space="preserve">. Over time, </w:t>
      </w:r>
      <w:r w:rsidRPr="00F13ED8">
        <w:rPr>
          <w:rStyle w:val="StyleBoldUnderline"/>
        </w:rPr>
        <w:t>Asia will get more and more attention from the U.S. foreign policy establishment, and Europe will get less.</w:t>
      </w:r>
      <w:r w:rsidRPr="006C0CBE">
        <w:rPr>
          <w:sz w:val="16"/>
        </w:rPr>
        <w:t xml:space="preserve"> </w:t>
      </w:r>
      <w:r w:rsidRPr="00F13ED8">
        <w:rPr>
          <w:rStyle w:val="StyleBoldUnderline"/>
        </w:rPr>
        <w:t xml:space="preserve">This trend will be </w:t>
      </w:r>
      <w:r w:rsidRPr="003A2D49">
        <w:rPr>
          <w:rStyle w:val="Emphasis"/>
          <w:highlight w:val="green"/>
        </w:rPr>
        <w:t>reinforced by demographic and generational changes</w:t>
      </w:r>
      <w:r w:rsidRPr="00F13ED8">
        <w:rPr>
          <w:rStyle w:val="StyleBoldUnderline"/>
        </w:rPr>
        <w:t xml:space="preserve"> on both sides of the Atlantic, as the </w:t>
      </w:r>
      <w:r w:rsidRPr="003A2D49">
        <w:rPr>
          <w:rStyle w:val="StyleBoldUnderline"/>
          <w:highlight w:val="green"/>
        </w:rPr>
        <w:t>percentage of Americans with</w:t>
      </w:r>
      <w:r w:rsidRPr="00F13ED8">
        <w:rPr>
          <w:rStyle w:val="StyleBoldUnderline"/>
        </w:rPr>
        <w:t xml:space="preserve"> strong ancestral </w:t>
      </w:r>
      <w:r w:rsidRPr="003A2D49">
        <w:rPr>
          <w:rStyle w:val="StyleBoldUnderline"/>
          <w:highlight w:val="green"/>
        </w:rPr>
        <w:t>connections</w:t>
      </w:r>
      <w:r w:rsidRPr="00F13ED8">
        <w:rPr>
          <w:rStyle w:val="StyleBoldUnderline"/>
        </w:rPr>
        <w:t xml:space="preserve"> </w:t>
      </w:r>
      <w:r w:rsidRPr="003A2D49">
        <w:rPr>
          <w:rStyle w:val="StyleBoldUnderline"/>
          <w:highlight w:val="green"/>
        </w:rPr>
        <w:t>to Europe declines</w:t>
      </w:r>
      <w:r w:rsidRPr="00F13ED8">
        <w:rPr>
          <w:rStyle w:val="StyleBoldUnderline"/>
        </w:rPr>
        <w:t xml:space="preserve"> and as the generation that waged the Cold War leaves the stage</w:t>
      </w:r>
      <w:r w:rsidRPr="00DA1A02">
        <w:rPr>
          <w:rStyle w:val="StyleBoldUnderline"/>
        </w:rPr>
        <w:t>. So in addition to shifting strategic interests, some of the social glue that held Europe and America together is likely to weaken as well.</w:t>
      </w:r>
      <w:r w:rsidRPr="006C0CBE">
        <w:rPr>
          <w:sz w:val="16"/>
        </w:rPr>
        <w:t xml:space="preserve"> It is important not to overstate this trend -- Europe and America won't become enemies, and I don't think intense security competition is going to break out within Europe anytime soon</w:t>
      </w:r>
      <w:r w:rsidRPr="00DA1A02">
        <w:rPr>
          <w:rStyle w:val="StyleBoldUnderline"/>
        </w:rPr>
        <w:t>. Europe and the United States will continue to trade and invest with each other, and we will continue to collaborate on a number of security issues (counter-terrorism, intelligence sharing, counter-proliferation, etc.).</w:t>
      </w:r>
      <w:r w:rsidRPr="006C0CBE">
        <w:rPr>
          <w:sz w:val="16"/>
        </w:rPr>
        <w:t xml:space="preserve"> But Europe won't be America's "go-to" partner in the decades ahead, at least not the way it once was. This will be a rather different world than the one we've been accustomed to for the past 60 years, but that's </w:t>
      </w:r>
      <w:r w:rsidRPr="003A2D49">
        <w:rPr>
          <w:rStyle w:val="StyleBoldUnderline"/>
          <w:highlight w:val="green"/>
        </w:rPr>
        <w:t>not necessarily a bad thing</w:t>
      </w:r>
      <w:r w:rsidRPr="00DA1A02">
        <w:rPr>
          <w:rStyle w:val="StyleBoldUnderline"/>
        </w:rPr>
        <w:t xml:space="preserve">. Moreover, because it reflects powerful structural forces, </w:t>
      </w:r>
      <w:r w:rsidRPr="003A2D49">
        <w:rPr>
          <w:rStyle w:val="StyleBoldUnderline"/>
          <w:highlight w:val="green"/>
        </w:rPr>
        <w:t>there's</w:t>
      </w:r>
      <w:r w:rsidRPr="00DA1A02">
        <w:rPr>
          <w:rStyle w:val="StyleBoldUnderline"/>
        </w:rPr>
        <w:t xml:space="preserve"> probably </w:t>
      </w:r>
      <w:r w:rsidRPr="003A2D49">
        <w:rPr>
          <w:rStyle w:val="StyleBoldUnderline"/>
          <w:highlight w:val="green"/>
        </w:rPr>
        <w:t>little we can do to prevent it</w:t>
      </w:r>
      <w:r w:rsidRPr="00DA1A02">
        <w:rPr>
          <w:rStyle w:val="StyleBoldUnderline"/>
        </w:rPr>
        <w:t xml:space="preserve">. Instead, the smart response -- for both Americans and </w:t>
      </w:r>
      <w:r w:rsidRPr="00DA1A02">
        <w:rPr>
          <w:rStyle w:val="StyleBoldUnderline"/>
        </w:rPr>
        <w:lastRenderedPageBreak/>
        <w:t>Europeans -- is to acknowledge these tendencies and adapt to them, instead of engaging in a futile effort to hold back the tides of history.</w:t>
      </w:r>
      <w:r w:rsidRPr="006C0CBE">
        <w:rPr>
          <w:sz w:val="16"/>
        </w:rPr>
        <w:t xml:space="preserve"> </w:t>
      </w:r>
    </w:p>
    <w:p w:rsidR="004A74BE" w:rsidRPr="00F02F63" w:rsidRDefault="004A74BE" w:rsidP="004A74BE">
      <w:pPr>
        <w:pStyle w:val="Heading4"/>
      </w:pPr>
      <w:r w:rsidRPr="00F02F63">
        <w:t>International agreements on climate fail</w:t>
      </w:r>
    </w:p>
    <w:p w:rsidR="004A74BE" w:rsidRPr="00F02F63" w:rsidRDefault="004A74BE" w:rsidP="004A74BE">
      <w:pPr>
        <w:rPr>
          <w:rFonts w:cs="Times New Roman"/>
          <w:sz w:val="16"/>
          <w:szCs w:val="16"/>
        </w:rPr>
      </w:pPr>
      <w:r w:rsidRPr="00F02F63">
        <w:rPr>
          <w:rFonts w:cs="Times New Roman"/>
          <w:b/>
        </w:rPr>
        <w:t>Loris and Schaefer ’13</w:t>
      </w:r>
      <w:r w:rsidRPr="00F02F63">
        <w:rPr>
          <w:rFonts w:cs="Times New Roman"/>
          <w:sz w:val="16"/>
          <w:szCs w:val="16"/>
        </w:rPr>
        <w:t xml:space="preserve"> (Nicolas D. Loris is Herbert and Joyce Morgan Fellow in the Thomas A. Roe Institute for Economic Policy Studies and Brett D. Schaefer is Jay Kingham Fellow in International Regulatory Affairs in the Margaret Thatcher Center for Freedom, a division of the Kathryn and Shelby Cullom Davis Institute for International Studies, at The Heritage Foundation, “Climate Change: How the U.S. Should Lead”, </w:t>
      </w:r>
      <w:hyperlink r:id="rId16" w:history="1">
        <w:r w:rsidRPr="00F02F63">
          <w:rPr>
            <w:rFonts w:cs="Times New Roman"/>
            <w:sz w:val="16"/>
            <w:szCs w:val="16"/>
          </w:rPr>
          <w:t>http://www.heritage.org/research/reports/2013/01/climate-change-how-the-us-should-lead</w:t>
        </w:r>
      </w:hyperlink>
      <w:r w:rsidRPr="00F02F63">
        <w:rPr>
          <w:rFonts w:cs="Times New Roman"/>
          <w:sz w:val="16"/>
          <w:szCs w:val="16"/>
        </w:rPr>
        <w:t>, January 24, 2013)</w:t>
      </w:r>
    </w:p>
    <w:p w:rsidR="004A74BE" w:rsidRPr="00F02F63" w:rsidRDefault="004A74BE" w:rsidP="004A74BE">
      <w:pPr>
        <w:rPr>
          <w:rFonts w:cs="Times New Roman"/>
        </w:rPr>
      </w:pPr>
    </w:p>
    <w:p w:rsidR="004A74BE" w:rsidRPr="00F02F63" w:rsidRDefault="004A74BE" w:rsidP="004A74BE">
      <w:pPr>
        <w:rPr>
          <w:rStyle w:val="Emphasis"/>
          <w:rFonts w:cs="Times New Roman"/>
        </w:rPr>
      </w:pPr>
      <w:r w:rsidRPr="00F02F63">
        <w:rPr>
          <w:rFonts w:cs="Times New Roman"/>
          <w:sz w:val="16"/>
        </w:rPr>
        <w:t xml:space="preserve">The </w:t>
      </w:r>
      <w:r w:rsidRPr="003A2D49">
        <w:rPr>
          <w:rStyle w:val="StyleBoldUnderline"/>
          <w:rFonts w:cs="Times New Roman"/>
          <w:highlight w:val="green"/>
        </w:rPr>
        <w:t>past</w:t>
      </w:r>
      <w:r w:rsidRPr="00F02F63">
        <w:rPr>
          <w:rFonts w:cs="Times New Roman"/>
          <w:sz w:val="16"/>
        </w:rPr>
        <w:t xml:space="preserve"> four </w:t>
      </w:r>
      <w:r w:rsidRPr="003A2D49">
        <w:rPr>
          <w:rStyle w:val="StyleBoldUnderline"/>
          <w:rFonts w:cs="Times New Roman"/>
          <w:highlight w:val="green"/>
        </w:rPr>
        <w:t>years have seen</w:t>
      </w:r>
      <w:r w:rsidRPr="00F02F63">
        <w:rPr>
          <w:rFonts w:cs="Times New Roman"/>
          <w:sz w:val="16"/>
        </w:rPr>
        <w:t xml:space="preserve"> successive annual U.N. </w:t>
      </w:r>
      <w:r w:rsidRPr="003A2D49">
        <w:rPr>
          <w:rStyle w:val="StyleBoldUnderline"/>
          <w:rFonts w:cs="Times New Roman"/>
          <w:highlight w:val="green"/>
        </w:rPr>
        <w:t>conferences</w:t>
      </w:r>
      <w:r w:rsidRPr="00F02F63">
        <w:rPr>
          <w:rFonts w:cs="Times New Roman"/>
          <w:sz w:val="16"/>
        </w:rPr>
        <w:t xml:space="preserve"> (Copenhagen in 2009, Cancun in 2010, Durban in 2011, and Doha in 2012) </w:t>
      </w:r>
      <w:r w:rsidRPr="003A2D49">
        <w:rPr>
          <w:rStyle w:val="StyleBoldUnderline"/>
          <w:rFonts w:cs="Times New Roman"/>
          <w:highlight w:val="green"/>
        </w:rPr>
        <w:t>frantically trying to reach agreement</w:t>
      </w:r>
      <w:r w:rsidRPr="00F02F63">
        <w:rPr>
          <w:rFonts w:cs="Times New Roman"/>
          <w:sz w:val="16"/>
        </w:rPr>
        <w:t xml:space="preserve"> among nearly 200 countries </w:t>
      </w:r>
      <w:r w:rsidRPr="003A2D49">
        <w:rPr>
          <w:rStyle w:val="StyleBoldUnderline"/>
          <w:rFonts w:cs="Times New Roman"/>
          <w:highlight w:val="green"/>
        </w:rPr>
        <w:t>on a successor to</w:t>
      </w:r>
      <w:r w:rsidRPr="00F02F63">
        <w:rPr>
          <w:rFonts w:cs="Times New Roman"/>
          <w:sz w:val="16"/>
        </w:rPr>
        <w:t xml:space="preserve"> the </w:t>
      </w:r>
      <w:r w:rsidRPr="003A2D49">
        <w:rPr>
          <w:rStyle w:val="StyleBoldUnderline"/>
          <w:rFonts w:cs="Times New Roman"/>
          <w:highlight w:val="green"/>
        </w:rPr>
        <w:t>Kyoto</w:t>
      </w:r>
      <w:r w:rsidRPr="00F02F63">
        <w:rPr>
          <w:rFonts w:cs="Times New Roman"/>
          <w:sz w:val="16"/>
        </w:rPr>
        <w:t xml:space="preserve"> Protocol. In essence, </w:t>
      </w:r>
      <w:r w:rsidRPr="003A2D49">
        <w:rPr>
          <w:rStyle w:val="StyleBoldUnderline"/>
          <w:rFonts w:cs="Times New Roman"/>
          <w:highlight w:val="green"/>
        </w:rPr>
        <w:t>these conferences have</w:t>
      </w:r>
      <w:r w:rsidRPr="00F02F63">
        <w:rPr>
          <w:rFonts w:cs="Times New Roman"/>
          <w:sz w:val="16"/>
        </w:rPr>
        <w:t xml:space="preserve"> succeeded </w:t>
      </w:r>
      <w:r w:rsidRPr="003A2D49">
        <w:rPr>
          <w:rStyle w:val="StyleBoldUnderline"/>
          <w:rFonts w:cs="Times New Roman"/>
          <w:highlight w:val="green"/>
        </w:rPr>
        <w:t>only</w:t>
      </w:r>
      <w:r w:rsidRPr="00F02F63">
        <w:rPr>
          <w:rFonts w:cs="Times New Roman"/>
          <w:sz w:val="16"/>
        </w:rPr>
        <w:t xml:space="preserve"> in wresting </w:t>
      </w:r>
      <w:r w:rsidRPr="003A2D49">
        <w:rPr>
          <w:rStyle w:val="StyleBoldUnderline"/>
          <w:rFonts w:cs="Times New Roman"/>
          <w:highlight w:val="green"/>
        </w:rPr>
        <w:t>vague pledges</w:t>
      </w:r>
      <w:r w:rsidRPr="00F02F63">
        <w:rPr>
          <w:rFonts w:cs="Times New Roman"/>
          <w:sz w:val="16"/>
        </w:rPr>
        <w:t xml:space="preserve"> from developed countries to reduce emissions, contribute funds to help developing countries adapt to climate change, and meet again to try to negotiate a binding treaty by 2015. The problem is that </w:t>
      </w:r>
      <w:r w:rsidRPr="003A2D49">
        <w:rPr>
          <w:rStyle w:val="Emphasis"/>
          <w:rFonts w:cs="Times New Roman"/>
          <w:highlight w:val="green"/>
        </w:rPr>
        <w:t>the basic approach is unworkable</w:t>
      </w:r>
      <w:r w:rsidRPr="00F02F63">
        <w:rPr>
          <w:rFonts w:cs="Times New Roman"/>
          <w:sz w:val="16"/>
        </w:rPr>
        <w:t xml:space="preserve">. International negotiations have centered on placing the economic burden of addressing climate change on a few dozen developed countries while asking nothing from more than 150 developing countries. But </w:t>
      </w:r>
      <w:r w:rsidRPr="003A2D49">
        <w:rPr>
          <w:rStyle w:val="StyleBoldUnderline"/>
          <w:rFonts w:cs="Times New Roman"/>
          <w:highlight w:val="green"/>
        </w:rPr>
        <w:t>the primary source of</w:t>
      </w:r>
      <w:r w:rsidRPr="00F02F63">
        <w:rPr>
          <w:rStyle w:val="StyleBoldUnderline"/>
          <w:rFonts w:cs="Times New Roman"/>
        </w:rPr>
        <w:t xml:space="preserve"> </w:t>
      </w:r>
      <w:r w:rsidRPr="00F02F63">
        <w:rPr>
          <w:rFonts w:cs="Times New Roman"/>
          <w:sz w:val="16"/>
        </w:rPr>
        <w:t xml:space="preserve">greenhouse gas </w:t>
      </w:r>
      <w:r w:rsidRPr="003A2D49">
        <w:rPr>
          <w:rStyle w:val="StyleBoldUnderline"/>
          <w:rFonts w:cs="Times New Roman"/>
          <w:highlight w:val="green"/>
        </w:rPr>
        <w:t xml:space="preserve">emissions is </w:t>
      </w:r>
      <w:r w:rsidRPr="00F02F63">
        <w:rPr>
          <w:rFonts w:cs="Times New Roman"/>
          <w:sz w:val="16"/>
        </w:rPr>
        <w:t xml:space="preserve">increasingly </w:t>
      </w:r>
      <w:r w:rsidRPr="003A2D49">
        <w:rPr>
          <w:rStyle w:val="StyleBoldUnderline"/>
          <w:rFonts w:cs="Times New Roman"/>
          <w:highlight w:val="green"/>
        </w:rPr>
        <w:t>the developing world. Any approach</w:t>
      </w:r>
      <w:r w:rsidRPr="00F02F63">
        <w:rPr>
          <w:rFonts w:cs="Times New Roman"/>
          <w:sz w:val="16"/>
        </w:rPr>
        <w:t xml:space="preserve"> to effectively address increasing emissions of greenhouse gases </w:t>
      </w:r>
      <w:r w:rsidRPr="003A2D49">
        <w:rPr>
          <w:rStyle w:val="StyleBoldUnderline"/>
          <w:rFonts w:cs="Times New Roman"/>
          <w:highlight w:val="green"/>
        </w:rPr>
        <w:t>must capture emissions from developed and developing countries</w:t>
      </w:r>
      <w:r w:rsidRPr="00F02F63">
        <w:rPr>
          <w:rFonts w:cs="Times New Roman"/>
          <w:sz w:val="16"/>
        </w:rPr>
        <w:t xml:space="preserve">. This notion was the central feature of the 1997 Byrd–Hagel Resolution, which unanimously passed the Senate, establishing conditions for the U.S. becoming a signatory to the Kyoto Protocol and remains the primary reason why the U.S. never ratified that treaty. But developing countries, primarily </w:t>
      </w:r>
      <w:r w:rsidRPr="003A2D49">
        <w:rPr>
          <w:rStyle w:val="StyleBoldUnderline"/>
          <w:rFonts w:cs="Times New Roman"/>
          <w:highlight w:val="green"/>
        </w:rPr>
        <w:t xml:space="preserve">India and China, </w:t>
      </w:r>
      <w:r w:rsidRPr="00F02F63">
        <w:rPr>
          <w:rFonts w:cs="Times New Roman"/>
          <w:sz w:val="16"/>
        </w:rPr>
        <w:t>have</w:t>
      </w:r>
      <w:r w:rsidRPr="003A2D49">
        <w:rPr>
          <w:rStyle w:val="StyleBoldUnderline"/>
          <w:rFonts w:cs="Times New Roman"/>
          <w:highlight w:val="green"/>
        </w:rPr>
        <w:t xml:space="preserve"> made it</w:t>
      </w:r>
      <w:r w:rsidRPr="00F02F63">
        <w:rPr>
          <w:rFonts w:cs="Times New Roman"/>
          <w:sz w:val="16"/>
        </w:rPr>
        <w:t xml:space="preserve"> quite </w:t>
      </w:r>
      <w:r w:rsidRPr="003A2D49">
        <w:rPr>
          <w:rStyle w:val="StyleBoldUnderline"/>
          <w:rFonts w:cs="Times New Roman"/>
          <w:highlight w:val="green"/>
        </w:rPr>
        <w:t>clear</w:t>
      </w:r>
      <w:r w:rsidRPr="00F02F63">
        <w:rPr>
          <w:rFonts w:cs="Times New Roman"/>
          <w:sz w:val="16"/>
        </w:rPr>
        <w:t xml:space="preserve"> that </w:t>
      </w:r>
      <w:r w:rsidRPr="003A2D49">
        <w:rPr>
          <w:rStyle w:val="StyleBoldUnderline"/>
          <w:rFonts w:cs="Times New Roman"/>
          <w:highlight w:val="green"/>
        </w:rPr>
        <w:t xml:space="preserve">they have </w:t>
      </w:r>
      <w:r w:rsidRPr="003A2D49">
        <w:rPr>
          <w:rStyle w:val="Emphasis"/>
          <w:rFonts w:cs="Times New Roman"/>
          <w:highlight w:val="green"/>
        </w:rPr>
        <w:t>no appetite</w:t>
      </w:r>
      <w:r w:rsidRPr="003A2D49">
        <w:rPr>
          <w:rStyle w:val="StyleBoldUnderline"/>
          <w:rFonts w:cs="Times New Roman"/>
          <w:highlight w:val="green"/>
        </w:rPr>
        <w:t xml:space="preserve"> to slow </w:t>
      </w:r>
      <w:r w:rsidRPr="00F02F63">
        <w:rPr>
          <w:rFonts w:cs="Times New Roman"/>
          <w:sz w:val="16"/>
        </w:rPr>
        <w:t>economic</w:t>
      </w:r>
      <w:r w:rsidRPr="003A2D49">
        <w:rPr>
          <w:rStyle w:val="StyleBoldUnderline"/>
          <w:rFonts w:cs="Times New Roman"/>
          <w:highlight w:val="green"/>
        </w:rPr>
        <w:t xml:space="preserve"> growth or curb use of</w:t>
      </w:r>
      <w:r w:rsidRPr="00F02F63">
        <w:rPr>
          <w:rFonts w:cs="Times New Roman"/>
          <w:sz w:val="16"/>
        </w:rPr>
        <w:t xml:space="preserve"> conventional fuels to control </w:t>
      </w:r>
      <w:r w:rsidRPr="003A2D49">
        <w:rPr>
          <w:rStyle w:val="StyleBoldUnderline"/>
          <w:rFonts w:cs="Times New Roman"/>
          <w:highlight w:val="green"/>
        </w:rPr>
        <w:t>emissions</w:t>
      </w:r>
      <w:r w:rsidRPr="00F02F63">
        <w:rPr>
          <w:rFonts w:cs="Times New Roman"/>
          <w:sz w:val="16"/>
        </w:rPr>
        <w:t xml:space="preserve">. For this reason, </w:t>
      </w:r>
      <w:r w:rsidRPr="003A2D49">
        <w:rPr>
          <w:rStyle w:val="StyleBoldUnderline"/>
          <w:rFonts w:cs="Times New Roman"/>
          <w:highlight w:val="green"/>
        </w:rPr>
        <w:t>Canada, Japan, and Russia refused to</w:t>
      </w:r>
      <w:r w:rsidRPr="00F02F63">
        <w:rPr>
          <w:rFonts w:cs="Times New Roman"/>
          <w:sz w:val="16"/>
        </w:rPr>
        <w:t xml:space="preserve"> sign onto a new agreement </w:t>
      </w:r>
      <w:r w:rsidRPr="003A2D49">
        <w:rPr>
          <w:rStyle w:val="StyleBoldUnderline"/>
          <w:rFonts w:cs="Times New Roman"/>
          <w:highlight w:val="green"/>
        </w:rPr>
        <w:t>commit</w:t>
      </w:r>
      <w:r w:rsidRPr="00F02F63">
        <w:rPr>
          <w:rFonts w:cs="Times New Roman"/>
          <w:sz w:val="16"/>
        </w:rPr>
        <w:t xml:space="preserve">ting them </w:t>
      </w:r>
      <w:r w:rsidRPr="003A2D49">
        <w:rPr>
          <w:rStyle w:val="StyleBoldUnderline"/>
          <w:rFonts w:cs="Times New Roman"/>
          <w:highlight w:val="green"/>
        </w:rPr>
        <w:t xml:space="preserve">to </w:t>
      </w:r>
      <w:r w:rsidRPr="00F02F63">
        <w:rPr>
          <w:rFonts w:cs="Times New Roman"/>
          <w:sz w:val="16"/>
        </w:rPr>
        <w:t>emissions</w:t>
      </w:r>
      <w:r w:rsidRPr="003A2D49">
        <w:rPr>
          <w:rStyle w:val="StyleBoldUnderline"/>
          <w:rFonts w:cs="Times New Roman"/>
          <w:highlight w:val="green"/>
        </w:rPr>
        <w:t xml:space="preserve"> reductions</w:t>
      </w:r>
      <w:r w:rsidRPr="00F02F63">
        <w:rPr>
          <w:rFonts w:cs="Times New Roman"/>
          <w:sz w:val="16"/>
        </w:rPr>
        <w:t xml:space="preserve"> unless major developing country emitters were also included. Until and unless this issue is resolved, </w:t>
      </w:r>
      <w:r w:rsidRPr="003A2D49">
        <w:rPr>
          <w:rStyle w:val="StyleBoldUnderline"/>
          <w:rFonts w:cs="Times New Roman"/>
          <w:highlight w:val="green"/>
        </w:rPr>
        <w:t>the U.S. would be foolish to consider unilateral</w:t>
      </w:r>
      <w:r w:rsidRPr="003A2D49">
        <w:rPr>
          <w:rFonts w:cs="Times New Roman"/>
          <w:sz w:val="16"/>
          <w:highlight w:val="green"/>
        </w:rPr>
        <w:t xml:space="preserve"> </w:t>
      </w:r>
      <w:r w:rsidRPr="003A2D49">
        <w:rPr>
          <w:rStyle w:val="StyleBoldUnderline"/>
          <w:rFonts w:cs="Times New Roman"/>
          <w:highlight w:val="green"/>
        </w:rPr>
        <w:t>restrictions</w:t>
      </w:r>
      <w:r w:rsidRPr="00F02F63">
        <w:rPr>
          <w:rFonts w:cs="Times New Roman"/>
          <w:sz w:val="16"/>
        </w:rPr>
        <w:t xml:space="preserve"> on the U.S. economy </w:t>
      </w:r>
      <w:r w:rsidRPr="003A2D49">
        <w:rPr>
          <w:rStyle w:val="StyleBoldUnderline"/>
          <w:rFonts w:cs="Times New Roman"/>
          <w:highlight w:val="green"/>
        </w:rPr>
        <w:t>that</w:t>
      </w:r>
      <w:r w:rsidRPr="00F02F63">
        <w:rPr>
          <w:rFonts w:cs="Times New Roman"/>
          <w:sz w:val="16"/>
        </w:rPr>
        <w:t xml:space="preserve">, in the end, </w:t>
      </w:r>
      <w:r w:rsidRPr="003A2D49">
        <w:rPr>
          <w:rStyle w:val="StyleBoldUnderline"/>
          <w:rFonts w:cs="Times New Roman"/>
          <w:highlight w:val="green"/>
        </w:rPr>
        <w:t xml:space="preserve">would be </w:t>
      </w:r>
      <w:r w:rsidRPr="003A2D49">
        <w:rPr>
          <w:rStyle w:val="Emphasis"/>
          <w:rFonts w:cs="Times New Roman"/>
          <w:highlight w:val="green"/>
        </w:rPr>
        <w:t>merely symbolic without significant effect on global emissions reductions</w:t>
      </w:r>
      <w:r w:rsidRPr="00F02F63">
        <w:rPr>
          <w:rStyle w:val="Emphasis"/>
          <w:rFonts w:cs="Times New Roman"/>
        </w:rPr>
        <w:t>.</w:t>
      </w:r>
    </w:p>
    <w:p w:rsidR="004A74BE" w:rsidRPr="00310EF9" w:rsidRDefault="004A74BE" w:rsidP="004A74BE">
      <w:pPr>
        <w:pStyle w:val="Heading4"/>
      </w:pPr>
      <w:r w:rsidRPr="00310EF9">
        <w:t xml:space="preserve">No warming- Newest peer review studies prove </w:t>
      </w:r>
    </w:p>
    <w:p w:rsidR="004A74BE" w:rsidRPr="00310EF9" w:rsidRDefault="004A74BE" w:rsidP="004A74BE">
      <w:pPr>
        <w:rPr>
          <w:sz w:val="16"/>
        </w:rPr>
      </w:pPr>
      <w:r w:rsidRPr="00310EF9">
        <w:rPr>
          <w:b/>
        </w:rPr>
        <w:t xml:space="preserve">Taylor ’11 </w:t>
      </w:r>
      <w:r w:rsidRPr="00310EF9">
        <w:rPr>
          <w:sz w:val="16"/>
        </w:rPr>
        <w:t xml:space="preserve">(7/27- senior fellow for environment policy at the Heartland Institute (2011, “New NASA Data Blow Gaping Hole In Global Warming Alarmism,” Forbes, http://blogs.forbes.com/jamestaylor/2011/07/27/new-nasa-data-blow-gaping-hold-in-global-warming-alarmism/) </w:t>
      </w:r>
    </w:p>
    <w:p w:rsidR="004A74BE" w:rsidRPr="00310EF9" w:rsidRDefault="004A74BE" w:rsidP="004A74BE">
      <w:pPr>
        <w:rPr>
          <w:sz w:val="16"/>
        </w:rPr>
      </w:pPr>
    </w:p>
    <w:p w:rsidR="004A74BE" w:rsidRPr="00310EF9" w:rsidRDefault="004A74BE" w:rsidP="004A74BE">
      <w:pPr>
        <w:rPr>
          <w:sz w:val="16"/>
        </w:rPr>
      </w:pPr>
      <w:r w:rsidRPr="003A2D49">
        <w:rPr>
          <w:b/>
          <w:highlight w:val="green"/>
          <w:u w:val="single"/>
        </w:rPr>
        <w:t>NASA satellite data</w:t>
      </w:r>
      <w:r w:rsidRPr="003A2D49">
        <w:rPr>
          <w:highlight w:val="green"/>
          <w:u w:val="single"/>
        </w:rPr>
        <w:t xml:space="preserve"> from</w:t>
      </w:r>
      <w:r w:rsidRPr="00310EF9">
        <w:rPr>
          <w:u w:val="single"/>
        </w:rPr>
        <w:t xml:space="preserve"> </w:t>
      </w:r>
      <w:r w:rsidRPr="00310EF9">
        <w:rPr>
          <w:sz w:val="16"/>
        </w:rPr>
        <w:t xml:space="preserve">the years </w:t>
      </w:r>
      <w:r w:rsidRPr="00310EF9">
        <w:rPr>
          <w:u w:val="single"/>
        </w:rPr>
        <w:t xml:space="preserve">2000 through </w:t>
      </w:r>
      <w:r w:rsidRPr="003A2D49">
        <w:rPr>
          <w:highlight w:val="green"/>
          <w:u w:val="single"/>
        </w:rPr>
        <w:t>2011 show the Earth’s atmosphere</w:t>
      </w:r>
      <w:r w:rsidRPr="003A2D49">
        <w:rPr>
          <w:sz w:val="16"/>
          <w:highlight w:val="green"/>
        </w:rPr>
        <w:t xml:space="preserve"> </w:t>
      </w:r>
      <w:r w:rsidRPr="003A2D49">
        <w:rPr>
          <w:highlight w:val="green"/>
          <w:u w:val="single"/>
        </w:rPr>
        <w:t>is allowing</w:t>
      </w:r>
      <w:r w:rsidRPr="00310EF9">
        <w:rPr>
          <w:u w:val="single"/>
        </w:rPr>
        <w:t xml:space="preserve"> far more </w:t>
      </w:r>
      <w:r w:rsidRPr="003A2D49">
        <w:rPr>
          <w:highlight w:val="green"/>
          <w:u w:val="single"/>
        </w:rPr>
        <w:t>heat</w:t>
      </w:r>
      <w:r w:rsidRPr="003A2D49">
        <w:rPr>
          <w:sz w:val="16"/>
          <w:highlight w:val="green"/>
        </w:rPr>
        <w:t xml:space="preserve"> </w:t>
      </w:r>
      <w:r w:rsidRPr="003A2D49">
        <w:rPr>
          <w:highlight w:val="green"/>
          <w:u w:val="single"/>
        </w:rPr>
        <w:t>to be released</w:t>
      </w:r>
      <w:r w:rsidRPr="00310EF9">
        <w:rPr>
          <w:u w:val="single"/>
        </w:rPr>
        <w:t xml:space="preserve"> </w:t>
      </w:r>
      <w:r w:rsidRPr="003A2D49">
        <w:rPr>
          <w:highlight w:val="green"/>
          <w:u w:val="single"/>
        </w:rPr>
        <w:t>into space</w:t>
      </w:r>
      <w:r w:rsidRPr="00310EF9">
        <w:rPr>
          <w:u w:val="single"/>
        </w:rPr>
        <w:t xml:space="preserve"> than alarmist computer models have predicted,</w:t>
      </w:r>
      <w:r w:rsidRPr="00310EF9">
        <w:rPr>
          <w:sz w:val="16"/>
        </w:rPr>
        <w:t xml:space="preserve"> </w:t>
      </w:r>
      <w:r w:rsidRPr="00310EF9">
        <w:rPr>
          <w:u w:val="single"/>
        </w:rPr>
        <w:t>reports a new study in the peer-reviewed science journal Remote Sensing</w:t>
      </w:r>
      <w:r w:rsidRPr="00310EF9">
        <w:rPr>
          <w:sz w:val="16"/>
        </w:rPr>
        <w:t xml:space="preserve">. </w:t>
      </w:r>
      <w:r w:rsidRPr="00310EF9">
        <w:rPr>
          <w:u w:val="single"/>
        </w:rPr>
        <w:t xml:space="preserve">The study indicates </w:t>
      </w:r>
      <w:r w:rsidRPr="003A2D49">
        <w:rPr>
          <w:highlight w:val="green"/>
          <w:u w:val="single"/>
        </w:rPr>
        <w:t>far less future global warming will occur than U</w:t>
      </w:r>
      <w:r w:rsidRPr="00310EF9">
        <w:rPr>
          <w:sz w:val="16"/>
        </w:rPr>
        <w:t xml:space="preserve">nited </w:t>
      </w:r>
      <w:r w:rsidRPr="003A2D49">
        <w:rPr>
          <w:highlight w:val="green"/>
          <w:u w:val="single"/>
        </w:rPr>
        <w:t>N</w:t>
      </w:r>
      <w:r w:rsidRPr="00310EF9">
        <w:rPr>
          <w:sz w:val="16"/>
        </w:rPr>
        <w:t xml:space="preserve">ations </w:t>
      </w:r>
      <w:r w:rsidRPr="003A2D49">
        <w:rPr>
          <w:highlight w:val="green"/>
          <w:u w:val="single"/>
        </w:rPr>
        <w:t>computer models have predicted</w:t>
      </w:r>
      <w:r w:rsidRPr="00310EF9">
        <w:rPr>
          <w:sz w:val="16"/>
        </w:rPr>
        <w:t>,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w:t>
      </w:r>
      <w:r w:rsidRPr="00310EF9">
        <w:rPr>
          <w:u w:val="single"/>
        </w:rPr>
        <w:t>The satellite observations suggest there is much more energy lost to space during and after warming than the climate models show</w:t>
      </w:r>
      <w:r w:rsidRPr="00310EF9">
        <w:rPr>
          <w:sz w:val="16"/>
        </w:rPr>
        <w:t>,” Spencer said in a July 26 University of Alabama press release. “</w:t>
      </w:r>
      <w:r w:rsidRPr="003A2D49">
        <w:rPr>
          <w:b/>
          <w:highlight w:val="green"/>
          <w:u w:val="single"/>
        </w:rPr>
        <w:t>There is a huge discrepancy between the data and the forecasts</w:t>
      </w:r>
      <w:r w:rsidRPr="00310EF9">
        <w:rPr>
          <w:u w:val="single"/>
        </w:rPr>
        <w:t xml:space="preserve"> that is especially big over the oceans.”</w:t>
      </w:r>
      <w:r w:rsidRPr="00310EF9">
        <w:rPr>
          <w:sz w:val="16"/>
        </w:rPr>
        <w:t xml:space="preserve"> In addition to finding that far less heat is being trapped than alarmist computer models have predicted, the </w:t>
      </w:r>
      <w:r w:rsidRPr="003A2D49">
        <w:rPr>
          <w:highlight w:val="green"/>
          <w:u w:val="single"/>
        </w:rPr>
        <w:t>NASA satellite data show the atmosphere begins shedding heat into space long before U</w:t>
      </w:r>
      <w:r w:rsidRPr="00310EF9">
        <w:rPr>
          <w:sz w:val="16"/>
        </w:rPr>
        <w:t xml:space="preserve">nited </w:t>
      </w:r>
      <w:r w:rsidRPr="003A2D49">
        <w:rPr>
          <w:highlight w:val="green"/>
          <w:u w:val="single"/>
        </w:rPr>
        <w:t>N</w:t>
      </w:r>
      <w:r w:rsidRPr="00310EF9">
        <w:rPr>
          <w:sz w:val="16"/>
        </w:rPr>
        <w:t xml:space="preserve">ations </w:t>
      </w:r>
      <w:r w:rsidRPr="00310EF9">
        <w:rPr>
          <w:u w:val="single"/>
        </w:rPr>
        <w:t xml:space="preserve">computer models </w:t>
      </w:r>
      <w:r w:rsidRPr="003A2D49">
        <w:rPr>
          <w:highlight w:val="green"/>
          <w:u w:val="single"/>
        </w:rPr>
        <w:t>predicted. The</w:t>
      </w:r>
      <w:r w:rsidRPr="00310EF9">
        <w:rPr>
          <w:u w:val="single"/>
        </w:rPr>
        <w:t xml:space="preserve"> new </w:t>
      </w:r>
      <w:r w:rsidRPr="003A2D49">
        <w:rPr>
          <w:highlight w:val="green"/>
          <w:u w:val="single"/>
        </w:rPr>
        <w:t>findings</w:t>
      </w:r>
      <w:r w:rsidRPr="00310EF9">
        <w:rPr>
          <w:u w:val="single"/>
        </w:rPr>
        <w:t xml:space="preserve"> are extremely important and </w:t>
      </w:r>
      <w:r w:rsidRPr="003A2D49">
        <w:rPr>
          <w:b/>
          <w:highlight w:val="green"/>
          <w:u w:val="single"/>
          <w:bdr w:val="single" w:sz="4" w:space="0" w:color="auto" w:frame="1"/>
        </w:rPr>
        <w:t>should dramatically alter the</w:t>
      </w:r>
      <w:r w:rsidRPr="00310EF9">
        <w:rPr>
          <w:b/>
          <w:u w:val="single"/>
          <w:bdr w:val="single" w:sz="4" w:space="0" w:color="auto" w:frame="1"/>
        </w:rPr>
        <w:t xml:space="preserve"> </w:t>
      </w:r>
      <w:r w:rsidRPr="00310EF9">
        <w:rPr>
          <w:u w:val="single"/>
          <w:bdr w:val="single" w:sz="4" w:space="0" w:color="auto" w:frame="1"/>
        </w:rPr>
        <w:t>global</w:t>
      </w:r>
      <w:r w:rsidRPr="00310EF9">
        <w:rPr>
          <w:b/>
          <w:u w:val="single"/>
          <w:bdr w:val="single" w:sz="4" w:space="0" w:color="auto" w:frame="1"/>
        </w:rPr>
        <w:t xml:space="preserve"> </w:t>
      </w:r>
      <w:r w:rsidRPr="003A2D49">
        <w:rPr>
          <w:b/>
          <w:highlight w:val="green"/>
          <w:u w:val="single"/>
          <w:bdr w:val="single" w:sz="4" w:space="0" w:color="auto" w:frame="1"/>
        </w:rPr>
        <w:t>warming debate</w:t>
      </w:r>
      <w:r w:rsidRPr="00310EF9">
        <w:rPr>
          <w:sz w:val="16"/>
        </w:rPr>
        <w:t xml:space="preserve">. Scientists on all sides of the global warming debate are in general agreement about how much heat is being directly trapped by human emissions of carbon dioxide (the answer is “not much”). However, </w:t>
      </w:r>
      <w:r w:rsidRPr="003A2D49">
        <w:rPr>
          <w:highlight w:val="green"/>
          <w:u w:val="single"/>
        </w:rPr>
        <w:t>the single most important issue</w:t>
      </w:r>
      <w:r w:rsidRPr="00310EF9">
        <w:rPr>
          <w:u w:val="single"/>
        </w:rPr>
        <w:t xml:space="preserve"> in the global warming debate </w:t>
      </w:r>
      <w:r w:rsidRPr="003A2D49">
        <w:rPr>
          <w:highlight w:val="green"/>
          <w:u w:val="single"/>
        </w:rPr>
        <w:t>is whether carbon dioxide</w:t>
      </w:r>
      <w:r w:rsidRPr="00310EF9">
        <w:rPr>
          <w:u w:val="single"/>
        </w:rPr>
        <w:t xml:space="preserve"> emissions </w:t>
      </w:r>
      <w:r w:rsidRPr="003A2D49">
        <w:rPr>
          <w:highlight w:val="green"/>
          <w:u w:val="single"/>
        </w:rPr>
        <w:t>will</w:t>
      </w:r>
      <w:r w:rsidRPr="00310EF9">
        <w:rPr>
          <w:u w:val="single"/>
        </w:rPr>
        <w:t xml:space="preserve"> indirectly </w:t>
      </w:r>
      <w:r w:rsidRPr="003A2D49">
        <w:rPr>
          <w:highlight w:val="green"/>
          <w:u w:val="single"/>
        </w:rPr>
        <w:t>trap</w:t>
      </w:r>
      <w:r w:rsidRPr="00310EF9">
        <w:rPr>
          <w:u w:val="single"/>
        </w:rPr>
        <w:t xml:space="preserve"> far more </w:t>
      </w:r>
      <w:r w:rsidRPr="003A2D49">
        <w:rPr>
          <w:highlight w:val="green"/>
          <w:u w:val="single"/>
        </w:rPr>
        <w:t>heat</w:t>
      </w:r>
      <w:r w:rsidRPr="00310EF9">
        <w:rPr>
          <w:u w:val="single"/>
        </w:rPr>
        <w:t xml:space="preserve"> by causing large increases in atmospheric humidity and cirrus clouds</w:t>
      </w:r>
      <w:r w:rsidRPr="00310EF9">
        <w:rPr>
          <w:sz w:val="16"/>
        </w:rPr>
        <w:t>. Alarmist computer models assume human carbon dioxide emissions indirectly cause substantial increases in atmospheric humidity and cirrus clouds (each of which are very effective at trapping heat</w:t>
      </w:r>
      <w:r w:rsidRPr="00310EF9">
        <w:rPr>
          <w:u w:val="single"/>
        </w:rPr>
        <w:t xml:space="preserve">), but </w:t>
      </w:r>
      <w:r w:rsidRPr="003A2D49">
        <w:rPr>
          <w:b/>
          <w:highlight w:val="green"/>
          <w:u w:val="single"/>
        </w:rPr>
        <w:t>real-world data have</w:t>
      </w:r>
      <w:r w:rsidRPr="00310EF9">
        <w:rPr>
          <w:b/>
          <w:u w:val="single"/>
        </w:rPr>
        <w:t xml:space="preserve"> </w:t>
      </w:r>
      <w:r w:rsidRPr="00310EF9">
        <w:rPr>
          <w:u w:val="single"/>
        </w:rPr>
        <w:t>long</w:t>
      </w:r>
      <w:r w:rsidRPr="00310EF9">
        <w:rPr>
          <w:b/>
          <w:u w:val="single"/>
        </w:rPr>
        <w:t xml:space="preserve"> </w:t>
      </w:r>
      <w:r w:rsidRPr="003A2D49">
        <w:rPr>
          <w:b/>
          <w:highlight w:val="green"/>
          <w:u w:val="single"/>
        </w:rPr>
        <w:t>shown that carbon dioxide emissions are not causing</w:t>
      </w:r>
      <w:r w:rsidRPr="00310EF9">
        <w:rPr>
          <w:b/>
          <w:u w:val="single"/>
        </w:rPr>
        <w:t xml:space="preserve"> </w:t>
      </w:r>
      <w:r w:rsidRPr="00310EF9">
        <w:rPr>
          <w:u w:val="single"/>
        </w:rPr>
        <w:t>as much</w:t>
      </w:r>
      <w:r w:rsidRPr="00310EF9">
        <w:rPr>
          <w:b/>
          <w:u w:val="single"/>
        </w:rPr>
        <w:t xml:space="preserve"> </w:t>
      </w:r>
      <w:r w:rsidRPr="003A2D49">
        <w:rPr>
          <w:b/>
          <w:highlight w:val="green"/>
          <w:u w:val="single"/>
        </w:rPr>
        <w:t>atmospheric humidity</w:t>
      </w:r>
      <w:r w:rsidRPr="00310EF9">
        <w:rPr>
          <w:u w:val="single"/>
        </w:rPr>
        <w:t xml:space="preserve"> and cirrus clouds as the alarmist computer models have predicted. The new NASA Terra satellite data are consistent with long-term NOAA and NASA data</w:t>
      </w:r>
      <w:r w:rsidRPr="00310EF9">
        <w:rPr>
          <w:sz w:val="16"/>
        </w:rPr>
        <w:t xml:space="preserve"> indicating atmospheric humidity and cirrus clouds are not increasing in the manner predicted by alarmist </w:t>
      </w:r>
      <w:r w:rsidRPr="00310EF9">
        <w:rPr>
          <w:sz w:val="16"/>
        </w:rPr>
        <w:lastRenderedPageBreak/>
        <w:t xml:space="preserve">computer models. The Terra satellite data also support data collected by NASA’s ERBS satellite showing far more longwave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the central premise of alarmist global warming theory is that carbon dioxide emissions should be directly and indirectly trapping a certain amount of heat in the earth’s atmosphere and preventing it from escaping into space. Real-world measurements, however, show far less heat is being trapped in the earth’s atmosphere than the alarmist computer models predict, and far more heat is escaping into space than the alarmist computer models predict. </w:t>
      </w:r>
      <w:r w:rsidRPr="003A2D49">
        <w:rPr>
          <w:b/>
          <w:highlight w:val="green"/>
          <w:u w:val="single"/>
          <w:bdr w:val="single" w:sz="4" w:space="0" w:color="auto" w:frame="1"/>
        </w:rPr>
        <w:t>When objective NASA satellite data, reported in a peer-reviewed scientific journal, show a “huge discrepancy” between alarmist climate models and real-world facts, climate scientists</w:t>
      </w:r>
      <w:r w:rsidRPr="00310EF9">
        <w:rPr>
          <w:u w:val="single"/>
        </w:rPr>
        <w:t xml:space="preserve">, the media and our elected officials </w:t>
      </w:r>
      <w:r w:rsidRPr="003A2D49">
        <w:rPr>
          <w:b/>
          <w:highlight w:val="green"/>
          <w:u w:val="single"/>
          <w:bdr w:val="single" w:sz="4" w:space="0" w:color="auto" w:frame="1"/>
        </w:rPr>
        <w:t>would be wise to take notice</w:t>
      </w:r>
      <w:r w:rsidRPr="00310EF9">
        <w:rPr>
          <w:sz w:val="16"/>
        </w:rPr>
        <w:t xml:space="preserve">. Whether or not they do so will tell us a great deal about how honest the purveyors of global warming alarmism truly are. </w:t>
      </w:r>
    </w:p>
    <w:p w:rsidR="004A74BE" w:rsidRPr="00310EF9" w:rsidRDefault="004A74BE" w:rsidP="004A74BE">
      <w:pPr>
        <w:rPr>
          <w:sz w:val="16"/>
        </w:rPr>
      </w:pPr>
    </w:p>
    <w:p w:rsidR="004A74BE" w:rsidRPr="00310EF9" w:rsidRDefault="004A74BE" w:rsidP="004A74BE">
      <w:pPr>
        <w:tabs>
          <w:tab w:val="left" w:pos="8775"/>
        </w:tabs>
        <w:rPr>
          <w:rStyle w:val="Heading4Char"/>
          <w:rFonts w:ascii="Georgia" w:hAnsi="Georgia"/>
        </w:rPr>
      </w:pPr>
      <w:r w:rsidRPr="00310EF9">
        <w:rPr>
          <w:rStyle w:val="Heading4Char"/>
          <w:rFonts w:ascii="Georgia" w:hAnsi="Georgia"/>
        </w:rPr>
        <w:t xml:space="preserve">2. Negative feedbacks solve- No tipping point </w:t>
      </w:r>
    </w:p>
    <w:p w:rsidR="004A74BE" w:rsidRPr="00310EF9" w:rsidRDefault="004A74BE" w:rsidP="004A74BE">
      <w:pPr>
        <w:rPr>
          <w:sz w:val="16"/>
        </w:rPr>
      </w:pPr>
      <w:r w:rsidRPr="00310EF9">
        <w:rPr>
          <w:rStyle w:val="Heading4Char"/>
          <w:rFonts w:ascii="Georgia" w:hAnsi="Georgia"/>
        </w:rPr>
        <w:t>McShane 8</w:t>
      </w:r>
      <w:r w:rsidRPr="00310EF9">
        <w:rPr>
          <w:sz w:val="16"/>
        </w:rPr>
        <w:t xml:space="preserve"> (Owen, the chairman of the policy panel of the New Zealand Climate Science Coalition and director of the Center for Resource Management Studies, 4-4-8, </w:t>
      </w:r>
      <w:r w:rsidRPr="00310EF9">
        <w:rPr>
          <w:i/>
          <w:sz w:val="16"/>
        </w:rPr>
        <w:t>The National Business Review (New Zealand)</w:t>
      </w:r>
      <w:r w:rsidRPr="00310EF9">
        <w:rPr>
          <w:sz w:val="16"/>
        </w:rPr>
        <w:t>, “Climate change confirmed but global warming is cancelled”, Lexis)</w:t>
      </w:r>
    </w:p>
    <w:p w:rsidR="004A74BE" w:rsidRPr="00310EF9" w:rsidRDefault="004A74BE" w:rsidP="004A74BE">
      <w:pPr>
        <w:rPr>
          <w:rStyle w:val="underline"/>
        </w:rPr>
      </w:pPr>
    </w:p>
    <w:p w:rsidR="004A74BE" w:rsidRPr="00310EF9" w:rsidRDefault="004A74BE" w:rsidP="004A74BE">
      <w:pPr>
        <w:pStyle w:val="card"/>
        <w:ind w:left="0"/>
        <w:rPr>
          <w:rFonts w:ascii="Georgia" w:hAnsi="Georgia"/>
          <w:sz w:val="16"/>
          <w:szCs w:val="22"/>
        </w:rPr>
      </w:pPr>
      <w:r w:rsidRPr="003A2D49">
        <w:rPr>
          <w:rStyle w:val="underline"/>
          <w:rFonts w:ascii="Georgia" w:hAnsi="Georgia"/>
          <w:sz w:val="22"/>
          <w:szCs w:val="22"/>
          <w:highlight w:val="green"/>
        </w:rPr>
        <w:t>Atmospheric scientists</w:t>
      </w:r>
      <w:r w:rsidRPr="00310EF9">
        <w:rPr>
          <w:rStyle w:val="underline"/>
          <w:rFonts w:ascii="Georgia" w:hAnsi="Georgia"/>
          <w:sz w:val="22"/>
          <w:szCs w:val="22"/>
        </w:rPr>
        <w:t xml:space="preserve"> generally </w:t>
      </w:r>
      <w:r w:rsidRPr="003A2D49">
        <w:rPr>
          <w:rStyle w:val="underline"/>
          <w:rFonts w:ascii="Georgia" w:hAnsi="Georgia"/>
          <w:sz w:val="22"/>
          <w:szCs w:val="22"/>
          <w:highlight w:val="green"/>
        </w:rPr>
        <w:t>agree</w:t>
      </w:r>
      <w:r w:rsidRPr="00310EF9">
        <w:rPr>
          <w:rStyle w:val="underline"/>
          <w:rFonts w:ascii="Georgia" w:hAnsi="Georgia"/>
          <w:sz w:val="22"/>
          <w:szCs w:val="22"/>
        </w:rPr>
        <w:t xml:space="preserve"> </w:t>
      </w:r>
      <w:r w:rsidRPr="003A2D49">
        <w:rPr>
          <w:rStyle w:val="underline"/>
          <w:rFonts w:ascii="Georgia" w:hAnsi="Georgia"/>
          <w:sz w:val="22"/>
          <w:szCs w:val="22"/>
          <w:highlight w:val="green"/>
        </w:rPr>
        <w:t>that as carbon dioxide levels increase there is a law of</w:t>
      </w:r>
      <w:r w:rsidRPr="00310EF9">
        <w:rPr>
          <w:rStyle w:val="underline"/>
          <w:rFonts w:ascii="Georgia" w:hAnsi="Georgia"/>
          <w:sz w:val="22"/>
          <w:szCs w:val="22"/>
        </w:rPr>
        <w:t xml:space="preserve"> "diminishing returns" - or more properly "</w:t>
      </w:r>
      <w:r w:rsidRPr="003A2D49">
        <w:rPr>
          <w:rStyle w:val="underline"/>
          <w:rFonts w:ascii="Georgia" w:hAnsi="Georgia"/>
          <w:sz w:val="22"/>
          <w:szCs w:val="22"/>
          <w:highlight w:val="green"/>
        </w:rPr>
        <w:t xml:space="preserve">diminishing effects" </w:t>
      </w:r>
      <w:r w:rsidRPr="003A2D49">
        <w:rPr>
          <w:rFonts w:ascii="Georgia" w:hAnsi="Georgia"/>
          <w:sz w:val="16"/>
          <w:szCs w:val="22"/>
          <w:highlight w:val="green"/>
        </w:rPr>
        <w:t xml:space="preserve">- </w:t>
      </w:r>
      <w:r w:rsidRPr="00310EF9">
        <w:rPr>
          <w:rStyle w:val="underline"/>
          <w:rFonts w:ascii="Georgia" w:hAnsi="Georgia"/>
          <w:sz w:val="22"/>
          <w:szCs w:val="22"/>
        </w:rPr>
        <w:t>and that ongoing increases in CO2 concentration do not generate proportional increases in temperature.</w:t>
      </w:r>
      <w:r w:rsidRPr="00310EF9">
        <w:rPr>
          <w:rFonts w:ascii="Georgia" w:hAnsi="Georgia"/>
          <w:sz w:val="16"/>
          <w:szCs w:val="22"/>
        </w:rPr>
        <w:t xml:space="preserve"> </w:t>
      </w:r>
      <w:r w:rsidRPr="00310EF9">
        <w:rPr>
          <w:rStyle w:val="underline"/>
          <w:rFonts w:ascii="Georgia" w:hAnsi="Georgia"/>
          <w:sz w:val="22"/>
          <w:szCs w:val="22"/>
        </w:rPr>
        <w:t>The</w:t>
      </w:r>
      <w:r w:rsidRPr="00310EF9">
        <w:rPr>
          <w:rFonts w:ascii="Georgia" w:hAnsi="Georgia"/>
          <w:sz w:val="16"/>
          <w:szCs w:val="22"/>
        </w:rPr>
        <w:t xml:space="preserve"> common </w:t>
      </w:r>
      <w:r w:rsidRPr="00310EF9">
        <w:rPr>
          <w:rStyle w:val="underline"/>
          <w:rFonts w:ascii="Georgia" w:hAnsi="Georgia"/>
          <w:sz w:val="22"/>
          <w:szCs w:val="22"/>
        </w:rPr>
        <w:t>analogy is painting over window glass. The first layers of paint cut out lots of light but subsequent layers have diminishing impact</w:t>
      </w:r>
      <w:r w:rsidRPr="00310EF9">
        <w:rPr>
          <w:rFonts w:ascii="Georgia" w:hAnsi="Georgia"/>
          <w:sz w:val="16"/>
          <w:szCs w:val="22"/>
        </w:rPr>
        <w:t xml:space="preserve">. So, you might be asking, why the panic? </w:t>
      </w:r>
      <w:r w:rsidRPr="003A2D49">
        <w:rPr>
          <w:rFonts w:ascii="Georgia" w:hAnsi="Georgia"/>
          <w:sz w:val="22"/>
          <w:szCs w:val="22"/>
          <w:highlight w:val="green"/>
          <w:u w:val="single"/>
        </w:rPr>
        <w:t>Why</w:t>
      </w:r>
      <w:r w:rsidRPr="00310EF9">
        <w:rPr>
          <w:rFonts w:ascii="Georgia" w:hAnsi="Georgia"/>
          <w:sz w:val="16"/>
          <w:szCs w:val="22"/>
        </w:rPr>
        <w:t xml:space="preserve"> does Al Gore </w:t>
      </w:r>
      <w:r w:rsidRPr="003A2D49">
        <w:rPr>
          <w:rFonts w:ascii="Georgia" w:hAnsi="Georgia"/>
          <w:sz w:val="22"/>
          <w:szCs w:val="22"/>
          <w:highlight w:val="green"/>
          <w:u w:val="single"/>
        </w:rPr>
        <w:t xml:space="preserve">talk about </w:t>
      </w:r>
      <w:r w:rsidRPr="003A2D49">
        <w:rPr>
          <w:rStyle w:val="underline"/>
          <w:rFonts w:ascii="Georgia" w:hAnsi="Georgia"/>
          <w:sz w:val="22"/>
          <w:szCs w:val="22"/>
          <w:highlight w:val="green"/>
        </w:rPr>
        <w:t>temperatures spiraling out of control</w:t>
      </w:r>
      <w:r w:rsidRPr="00310EF9">
        <w:rPr>
          <w:rStyle w:val="underline"/>
          <w:rFonts w:ascii="Georgia" w:hAnsi="Georgia"/>
          <w:sz w:val="22"/>
          <w:szCs w:val="22"/>
        </w:rPr>
        <w:t xml:space="preserve">, causing mass extinctions and catastrophic rises in sea-level, and all his other disastrous outcomes </w:t>
      </w:r>
      <w:r w:rsidRPr="003A2D49">
        <w:rPr>
          <w:rStyle w:val="underline"/>
          <w:rFonts w:ascii="Georgia" w:hAnsi="Georgia"/>
          <w:sz w:val="22"/>
          <w:szCs w:val="22"/>
          <w:highlight w:val="green"/>
        </w:rPr>
        <w:t xml:space="preserve">when there is no evidence </w:t>
      </w:r>
      <w:r w:rsidRPr="00310EF9">
        <w:rPr>
          <w:rStyle w:val="underline"/>
          <w:rFonts w:ascii="Georgia" w:hAnsi="Georgia"/>
          <w:sz w:val="22"/>
          <w:szCs w:val="22"/>
        </w:rPr>
        <w:t xml:space="preserve">to support it? </w:t>
      </w:r>
      <w:r w:rsidRPr="00310EF9">
        <w:rPr>
          <w:rFonts w:ascii="Georgia" w:hAnsi="Georgia"/>
          <w:sz w:val="16"/>
          <w:szCs w:val="22"/>
        </w:rPr>
        <w:t>The alarmists argue that increased CO2 leads to more water vapour - the main greenhouse gas - and this provides positive feedback and hence makes the overall climate highly sensitive to small increases in the concentration of CO2. Consequently, the IPCC argues that while carbon dioxide may well "run out of puff" the consequent evaporation of water vapour provides the positive feedback loop that will make anthropogenic global warming reach dangerous levels.</w:t>
      </w:r>
      <w:r w:rsidRPr="00310EF9">
        <w:rPr>
          <w:rStyle w:val="underline"/>
          <w:rFonts w:ascii="Georgia" w:hAnsi="Georgia"/>
          <w:sz w:val="22"/>
          <w:szCs w:val="22"/>
        </w:rPr>
        <w:t xml:space="preserve"> This assumption that water vapour provides positive feedback lies behind the famous "tipping point," which nourishes Al Gore's dreams of destruction, </w:t>
      </w:r>
      <w:r w:rsidRPr="00310EF9">
        <w:rPr>
          <w:rFonts w:ascii="Georgia" w:hAnsi="Georgia"/>
          <w:sz w:val="16"/>
          <w:szCs w:val="22"/>
        </w:rPr>
        <w:t xml:space="preserve">and indeed all those calls for action now - "before it is too late!" But </w:t>
      </w:r>
      <w:r w:rsidRPr="003A2D49">
        <w:rPr>
          <w:rStyle w:val="underline"/>
          <w:rFonts w:ascii="Georgia" w:hAnsi="Georgia"/>
          <w:b w:val="0"/>
          <w:sz w:val="22"/>
          <w:szCs w:val="22"/>
          <w:highlight w:val="green"/>
          <w:bdr w:val="single" w:sz="4" w:space="0" w:color="auto"/>
        </w:rPr>
        <w:t>no climate models predict such a tipping point</w:t>
      </w:r>
      <w:r w:rsidRPr="00310EF9">
        <w:rPr>
          <w:rFonts w:ascii="Georgia" w:hAnsi="Georgia"/>
          <w:sz w:val="16"/>
          <w:szCs w:val="22"/>
        </w:rPr>
        <w:t xml:space="preserve">. However, while the absence of hot spots has refuted one important aspect of the IPCC models we lack a mechanism that fully explains these supposed outcomes. Hence the IPCC, and its supporters, have been able to ignore this "refutation." So by the end of last year, we were in a similar situation to the 19th century astronomers, who had figured out that the sun could not be "burning" its fuel - or it would have turned to ashes long ago - but could not explain where the energy was coming from. Then along came Einstein and E=mc2. Hard to explain Similarly, </w:t>
      </w:r>
      <w:r w:rsidRPr="00310EF9">
        <w:rPr>
          <w:rStyle w:val="underline"/>
          <w:rFonts w:ascii="Georgia" w:hAnsi="Georgia"/>
          <w:sz w:val="22"/>
          <w:szCs w:val="22"/>
        </w:rPr>
        <w:t>the climate sceptics have had to explain why the hotspots are not where they should be - not just challenge the theory with their observations</w:t>
      </w:r>
      <w:r w:rsidRPr="00310EF9">
        <w:rPr>
          <w:rFonts w:ascii="Georgia" w:hAnsi="Georgia"/>
          <w:sz w:val="16"/>
          <w:szCs w:val="22"/>
        </w:rPr>
        <w:t xml:space="preserve">. This is why I felt so lucky to be in the right place at the right time when I heard Roy Spencer speak at the New York conference on climate change in March. At first I thought this was just another paper setting out observations against the forecasts, further confirming Evans' earlier work. But as the argument unfolded I realised Spencer was drawing on </w:t>
      </w:r>
      <w:r w:rsidRPr="00310EF9">
        <w:rPr>
          <w:rStyle w:val="underline"/>
          <w:rFonts w:ascii="Georgia" w:hAnsi="Georgia"/>
          <w:sz w:val="22"/>
          <w:szCs w:val="22"/>
        </w:rPr>
        <w:t xml:space="preserve">observations and </w:t>
      </w:r>
      <w:r w:rsidRPr="003A2D49">
        <w:rPr>
          <w:rStyle w:val="underline"/>
          <w:rFonts w:ascii="Georgia" w:hAnsi="Georgia"/>
          <w:sz w:val="22"/>
          <w:szCs w:val="22"/>
          <w:highlight w:val="green"/>
        </w:rPr>
        <w:t xml:space="preserve">measurements </w:t>
      </w:r>
      <w:r w:rsidRPr="003A2D49">
        <w:rPr>
          <w:rStyle w:val="underline"/>
          <w:rFonts w:ascii="Georgia" w:hAnsi="Georgia"/>
          <w:b w:val="0"/>
          <w:sz w:val="22"/>
          <w:szCs w:val="22"/>
          <w:highlight w:val="green"/>
          <w:bdr w:val="single" w:sz="4" w:space="0" w:color="auto"/>
        </w:rPr>
        <w:t>from the new Aqua satellites</w:t>
      </w:r>
      <w:r w:rsidRPr="003A2D49">
        <w:rPr>
          <w:rStyle w:val="underline"/>
          <w:rFonts w:ascii="Georgia" w:hAnsi="Georgia"/>
          <w:sz w:val="22"/>
          <w:szCs w:val="22"/>
          <w:highlight w:val="green"/>
        </w:rPr>
        <w:t xml:space="preserve"> </w:t>
      </w:r>
      <w:r w:rsidRPr="00310EF9">
        <w:rPr>
          <w:rStyle w:val="underline"/>
          <w:rFonts w:ascii="Georgia" w:hAnsi="Georgia"/>
          <w:sz w:val="22"/>
          <w:szCs w:val="22"/>
        </w:rPr>
        <w:t xml:space="preserve">to </w:t>
      </w:r>
      <w:r w:rsidRPr="003A2D49">
        <w:rPr>
          <w:rStyle w:val="underline"/>
          <w:rFonts w:ascii="Georgia" w:hAnsi="Georgia"/>
          <w:sz w:val="22"/>
          <w:szCs w:val="22"/>
          <w:highlight w:val="green"/>
        </w:rPr>
        <w:t xml:space="preserve">explain the mechanism </w:t>
      </w:r>
      <w:r w:rsidRPr="00310EF9">
        <w:rPr>
          <w:rStyle w:val="underline"/>
          <w:rFonts w:ascii="Georgia" w:hAnsi="Georgia"/>
          <w:sz w:val="22"/>
          <w:szCs w:val="22"/>
        </w:rPr>
        <w:t>behind this anomaly between model forecasts and observation</w:t>
      </w:r>
      <w:r w:rsidRPr="00310EF9">
        <w:rPr>
          <w:rFonts w:ascii="Georgia" w:hAnsi="Georgia"/>
          <w:sz w:val="16"/>
          <w:szCs w:val="22"/>
        </w:rPr>
        <w:t xml:space="preserve">. You may have heard that </w:t>
      </w:r>
      <w:r w:rsidRPr="00310EF9">
        <w:rPr>
          <w:rStyle w:val="underline"/>
          <w:rFonts w:ascii="Georgia" w:hAnsi="Georgia"/>
          <w:sz w:val="22"/>
          <w:szCs w:val="22"/>
        </w:rPr>
        <w:t xml:space="preserve">the </w:t>
      </w:r>
      <w:r w:rsidRPr="003A2D49">
        <w:rPr>
          <w:rStyle w:val="underline"/>
          <w:rFonts w:ascii="Georgia" w:hAnsi="Georgia"/>
          <w:sz w:val="22"/>
          <w:szCs w:val="22"/>
          <w:highlight w:val="green"/>
        </w:rPr>
        <w:t>IPCC models cannot predict clouds and rain with any accuracy</w:t>
      </w:r>
      <w:r w:rsidRPr="00310EF9">
        <w:rPr>
          <w:rStyle w:val="underline"/>
          <w:rFonts w:ascii="Georgia" w:hAnsi="Georgia"/>
          <w:sz w:val="22"/>
          <w:szCs w:val="22"/>
        </w:rPr>
        <w:t>. Their models assume water vapour goes up to the troposphere and hangs around to cook us all in a greenhouse future.</w:t>
      </w:r>
      <w:r w:rsidRPr="00310EF9">
        <w:rPr>
          <w:rFonts w:ascii="Georgia" w:hAnsi="Georgia"/>
          <w:sz w:val="16"/>
          <w:szCs w:val="22"/>
        </w:rPr>
        <w:t xml:space="preserve"> </w:t>
      </w:r>
      <w:r w:rsidRPr="00310EF9">
        <w:rPr>
          <w:rStyle w:val="underline"/>
          <w:rFonts w:ascii="Georgia" w:hAnsi="Georgia"/>
          <w:sz w:val="22"/>
          <w:szCs w:val="22"/>
        </w:rPr>
        <w:t xml:space="preserve">However, </w:t>
      </w:r>
      <w:r w:rsidRPr="003A2D49">
        <w:rPr>
          <w:rStyle w:val="underline"/>
          <w:rFonts w:ascii="Georgia" w:hAnsi="Georgia"/>
          <w:sz w:val="22"/>
          <w:szCs w:val="22"/>
          <w:highlight w:val="green"/>
        </w:rPr>
        <w:t xml:space="preserve">there is a mechanism at work that "washes out" the water vapour and returns it to the oceans along with the extra CO2 and </w:t>
      </w:r>
      <w:r w:rsidRPr="00310EF9">
        <w:rPr>
          <w:rStyle w:val="underline"/>
          <w:rFonts w:ascii="Georgia" w:hAnsi="Georgia"/>
          <w:sz w:val="22"/>
          <w:szCs w:val="22"/>
        </w:rPr>
        <w:t xml:space="preserve">thus </w:t>
      </w:r>
      <w:r w:rsidRPr="003A2D49">
        <w:rPr>
          <w:rStyle w:val="underline"/>
          <w:rFonts w:ascii="Georgia" w:hAnsi="Georgia"/>
          <w:sz w:val="22"/>
          <w:szCs w:val="22"/>
          <w:highlight w:val="green"/>
        </w:rPr>
        <w:t xml:space="preserve">turns the </w:t>
      </w:r>
      <w:r w:rsidRPr="00310EF9">
        <w:rPr>
          <w:rStyle w:val="underline"/>
          <w:rFonts w:ascii="Georgia" w:hAnsi="Georgia"/>
          <w:sz w:val="22"/>
          <w:szCs w:val="22"/>
        </w:rPr>
        <w:t xml:space="preserve">added </w:t>
      </w:r>
      <w:r w:rsidRPr="003A2D49">
        <w:rPr>
          <w:rStyle w:val="underline"/>
          <w:rFonts w:ascii="Georgia" w:hAnsi="Georgia"/>
          <w:sz w:val="22"/>
          <w:szCs w:val="22"/>
          <w:highlight w:val="green"/>
        </w:rPr>
        <w:t>water vapour into a NEGATIVE feedback mechanism</w:t>
      </w:r>
      <w:r w:rsidRPr="00310EF9">
        <w:rPr>
          <w:rFonts w:ascii="Georgia" w:hAnsi="Georgia"/>
          <w:sz w:val="16"/>
          <w:szCs w:val="22"/>
        </w:rPr>
        <w:t xml:space="preserve">. The newly discovered mechanism is a combination of clouds and rain (Spencer's mechanism adds to the mechanism earlier identified by Professor Richard Lindzen </w:t>
      </w:r>
      <w:r w:rsidRPr="003A2D49">
        <w:rPr>
          <w:rFonts w:ascii="Georgia" w:hAnsi="Georgia"/>
          <w:sz w:val="22"/>
          <w:highlight w:val="green"/>
          <w:u w:val="single"/>
        </w:rPr>
        <w:t>called the Iris effect</w:t>
      </w:r>
      <w:r w:rsidRPr="00310EF9">
        <w:rPr>
          <w:rFonts w:ascii="Georgia" w:hAnsi="Georgia"/>
          <w:sz w:val="16"/>
          <w:szCs w:val="22"/>
        </w:rPr>
        <w:t xml:space="preserve">). </w:t>
      </w:r>
      <w:r w:rsidRPr="00310EF9">
        <w:rPr>
          <w:rStyle w:val="underline"/>
          <w:rFonts w:ascii="Georgia" w:hAnsi="Georgia"/>
          <w:sz w:val="22"/>
          <w:szCs w:val="22"/>
        </w:rPr>
        <w:t xml:space="preserve">The </w:t>
      </w:r>
      <w:r w:rsidRPr="003A2D49">
        <w:rPr>
          <w:rStyle w:val="underline"/>
          <w:rFonts w:ascii="Georgia" w:hAnsi="Georgia"/>
          <w:sz w:val="22"/>
          <w:szCs w:val="22"/>
          <w:highlight w:val="green"/>
        </w:rPr>
        <w:t>IPCC models assumed water vapour</w:t>
      </w:r>
      <w:r w:rsidRPr="00310EF9">
        <w:rPr>
          <w:rStyle w:val="underline"/>
          <w:rFonts w:ascii="Georgia" w:hAnsi="Georgia"/>
          <w:sz w:val="22"/>
          <w:szCs w:val="22"/>
        </w:rPr>
        <w:t xml:space="preserve"> formed clouds at high altitudes that </w:t>
      </w:r>
      <w:r w:rsidRPr="003A2D49">
        <w:rPr>
          <w:rStyle w:val="underline"/>
          <w:rFonts w:ascii="Georgia" w:hAnsi="Georgia"/>
          <w:sz w:val="22"/>
          <w:szCs w:val="22"/>
          <w:highlight w:val="green"/>
        </w:rPr>
        <w:t>lead to further warming</w:t>
      </w:r>
      <w:r w:rsidRPr="00310EF9">
        <w:rPr>
          <w:rFonts w:ascii="Georgia" w:hAnsi="Georgia"/>
          <w:sz w:val="16"/>
          <w:szCs w:val="22"/>
        </w:rPr>
        <w:t xml:space="preserve">. The </w:t>
      </w:r>
      <w:r w:rsidRPr="003A2D49">
        <w:rPr>
          <w:rStyle w:val="underline"/>
          <w:rFonts w:ascii="Georgia" w:hAnsi="Georgia"/>
          <w:b w:val="0"/>
          <w:sz w:val="22"/>
          <w:szCs w:val="22"/>
          <w:highlight w:val="green"/>
        </w:rPr>
        <w:t xml:space="preserve">Aqua satellite observations and Spencer's analysis show water vapour </w:t>
      </w:r>
      <w:r w:rsidRPr="00310EF9">
        <w:rPr>
          <w:rStyle w:val="underline"/>
          <w:rFonts w:ascii="Georgia" w:hAnsi="Georgia"/>
          <w:b w:val="0"/>
          <w:sz w:val="22"/>
          <w:szCs w:val="22"/>
        </w:rPr>
        <w:t xml:space="preserve">actually </w:t>
      </w:r>
      <w:r w:rsidRPr="003A2D49">
        <w:rPr>
          <w:rStyle w:val="underline"/>
          <w:rFonts w:ascii="Georgia" w:hAnsi="Georgia"/>
          <w:b w:val="0"/>
          <w:sz w:val="22"/>
          <w:szCs w:val="22"/>
          <w:highlight w:val="green"/>
        </w:rPr>
        <w:t xml:space="preserve">forms clouds </w:t>
      </w:r>
      <w:r w:rsidRPr="00310EF9">
        <w:rPr>
          <w:rStyle w:val="underline"/>
          <w:rFonts w:ascii="Georgia" w:hAnsi="Georgia"/>
          <w:b w:val="0"/>
          <w:sz w:val="22"/>
          <w:szCs w:val="22"/>
        </w:rPr>
        <w:t xml:space="preserve">at low altitudes </w:t>
      </w:r>
      <w:r w:rsidRPr="003A2D49">
        <w:rPr>
          <w:rStyle w:val="underline"/>
          <w:rFonts w:ascii="Georgia" w:hAnsi="Georgia"/>
          <w:b w:val="0"/>
          <w:sz w:val="22"/>
          <w:szCs w:val="22"/>
          <w:highlight w:val="green"/>
        </w:rPr>
        <w:t>that lead to cooling</w:t>
      </w:r>
      <w:r w:rsidRPr="00310EF9">
        <w:rPr>
          <w:rFonts w:ascii="Georgia" w:hAnsi="Georgia"/>
          <w:sz w:val="16"/>
          <w:szCs w:val="22"/>
        </w:rPr>
        <w:t xml:space="preserve">. Furthermore, </w:t>
      </w:r>
      <w:r w:rsidRPr="00310EF9">
        <w:rPr>
          <w:rStyle w:val="underline"/>
          <w:rFonts w:ascii="Georgia" w:hAnsi="Georgia"/>
          <w:sz w:val="22"/>
          <w:szCs w:val="22"/>
        </w:rPr>
        <w:t xml:space="preserve">Spencer shows the </w:t>
      </w:r>
      <w:r w:rsidRPr="003A2D49">
        <w:rPr>
          <w:rStyle w:val="underline"/>
          <w:rFonts w:ascii="Georgia" w:hAnsi="Georgia"/>
          <w:b w:val="0"/>
          <w:sz w:val="22"/>
          <w:szCs w:val="22"/>
          <w:highlight w:val="green"/>
          <w:bdr w:val="single" w:sz="4" w:space="0" w:color="auto"/>
        </w:rPr>
        <w:t>extra rain that falls from these clouds cools the underlying oceans, providing a second negative feedback to negate the CO2 warming</w:t>
      </w:r>
      <w:r w:rsidRPr="00310EF9">
        <w:rPr>
          <w:rStyle w:val="underline"/>
          <w:rFonts w:ascii="Georgia" w:hAnsi="Georgia"/>
          <w:sz w:val="22"/>
          <w:szCs w:val="22"/>
        </w:rPr>
        <w:t xml:space="preserve">. </w:t>
      </w:r>
      <w:r w:rsidRPr="00310EF9">
        <w:rPr>
          <w:rFonts w:ascii="Georgia" w:hAnsi="Georgia"/>
          <w:sz w:val="16"/>
          <w:szCs w:val="22"/>
        </w:rPr>
        <w:t xml:space="preserve">Alarmists' quandary This has struck the alarmists like a thunderbolt, especially as </w:t>
      </w:r>
      <w:r w:rsidRPr="003A2D49">
        <w:rPr>
          <w:rFonts w:ascii="Georgia" w:hAnsi="Georgia"/>
          <w:b/>
          <w:sz w:val="22"/>
          <w:szCs w:val="22"/>
          <w:highlight w:val="green"/>
          <w:u w:val="single"/>
        </w:rPr>
        <w:t xml:space="preserve">the lead author of </w:t>
      </w:r>
      <w:r w:rsidRPr="003A2D49">
        <w:rPr>
          <w:rFonts w:ascii="Georgia" w:hAnsi="Georgia"/>
          <w:b/>
          <w:sz w:val="22"/>
          <w:szCs w:val="22"/>
          <w:highlight w:val="green"/>
          <w:u w:val="single"/>
        </w:rPr>
        <w:lastRenderedPageBreak/>
        <w:t xml:space="preserve">the IPCC </w:t>
      </w:r>
      <w:r w:rsidRPr="00310EF9">
        <w:rPr>
          <w:rFonts w:ascii="Georgia" w:hAnsi="Georgia"/>
          <w:b/>
          <w:sz w:val="22"/>
          <w:szCs w:val="22"/>
          <w:u w:val="single"/>
        </w:rPr>
        <w:t>chapter</w:t>
      </w:r>
      <w:r w:rsidRPr="003A2D49">
        <w:rPr>
          <w:rFonts w:ascii="Georgia" w:hAnsi="Georgia"/>
          <w:b/>
          <w:sz w:val="22"/>
          <w:szCs w:val="22"/>
          <w:highlight w:val="green"/>
          <w:u w:val="single"/>
        </w:rPr>
        <w:t xml:space="preserve"> on feedback has written </w:t>
      </w:r>
      <w:r w:rsidRPr="00310EF9">
        <w:rPr>
          <w:rFonts w:ascii="Georgia" w:hAnsi="Georgia"/>
          <w:b/>
          <w:sz w:val="22"/>
          <w:szCs w:val="22"/>
          <w:u w:val="single"/>
        </w:rPr>
        <w:t>to Spencer</w:t>
      </w:r>
      <w:r w:rsidRPr="003A2D49">
        <w:rPr>
          <w:rFonts w:ascii="Georgia" w:hAnsi="Georgia"/>
          <w:b/>
          <w:sz w:val="22"/>
          <w:szCs w:val="22"/>
          <w:highlight w:val="green"/>
          <w:u w:val="single"/>
        </w:rPr>
        <w:t xml:space="preserve"> agreeing </w:t>
      </w:r>
      <w:r w:rsidRPr="00310EF9">
        <w:rPr>
          <w:rFonts w:ascii="Georgia" w:hAnsi="Georgia"/>
          <w:b/>
          <w:sz w:val="22"/>
          <w:szCs w:val="22"/>
          <w:u w:val="single"/>
        </w:rPr>
        <w:t>that he is right</w:t>
      </w:r>
      <w:r w:rsidRPr="00310EF9">
        <w:rPr>
          <w:rFonts w:ascii="Georgia" w:hAnsi="Georgia"/>
          <w:sz w:val="16"/>
          <w:szCs w:val="22"/>
        </w:rPr>
        <w:t xml:space="preserve">! There goes the alarmist neighbourhood! </w:t>
      </w:r>
    </w:p>
    <w:p w:rsidR="004A74BE" w:rsidRPr="00310EF9" w:rsidRDefault="004A74BE" w:rsidP="004A74BE"/>
    <w:p w:rsidR="004A74BE" w:rsidRPr="00310EF9" w:rsidRDefault="004A74BE" w:rsidP="004A74BE">
      <w:pPr>
        <w:rPr>
          <w:b/>
        </w:rPr>
      </w:pPr>
      <w:r w:rsidRPr="00310EF9">
        <w:rPr>
          <w:b/>
        </w:rPr>
        <w:t>3. Can’t solve warming – no country will get on board</w:t>
      </w:r>
    </w:p>
    <w:p w:rsidR="004A74BE" w:rsidRPr="00310EF9" w:rsidRDefault="004A74BE" w:rsidP="004A74BE">
      <w:pPr>
        <w:rPr>
          <w:rFonts w:cs="Arial"/>
          <w:color w:val="000000"/>
          <w:sz w:val="16"/>
          <w:szCs w:val="20"/>
        </w:rPr>
      </w:pPr>
      <w:r w:rsidRPr="00310EF9">
        <w:rPr>
          <w:rStyle w:val="apple-style-span"/>
          <w:rFonts w:cs="Arial"/>
          <w:b/>
          <w:color w:val="000000"/>
          <w:szCs w:val="20"/>
        </w:rPr>
        <w:t>Hale ‘11</w:t>
      </w:r>
      <w:r w:rsidRPr="00310EF9">
        <w:rPr>
          <w:rStyle w:val="apple-style-span"/>
          <w:rFonts w:cs="Arial"/>
          <w:color w:val="000000"/>
          <w:sz w:val="16"/>
          <w:szCs w:val="20"/>
        </w:rPr>
        <w:t xml:space="preserve"> - </w:t>
      </w:r>
      <w:r w:rsidRPr="00310EF9">
        <w:rPr>
          <w:sz w:val="16"/>
        </w:rPr>
        <w:t>PhD Candidate in the Department of Politics at Princeton University and a Visiting Fellow at LSE Global Governance, London School of Economics (Thomas, “A Climate Coalition of the Willing,” Washington Quarterly, Winter,</w:t>
      </w:r>
      <w:r w:rsidRPr="00310EF9">
        <w:rPr>
          <w:rStyle w:val="apple-style-span"/>
          <w:sz w:val="16"/>
        </w:rPr>
        <w:t xml:space="preserve"> </w:t>
      </w:r>
      <w:r w:rsidRPr="00310EF9">
        <w:rPr>
          <w:color w:val="000000"/>
          <w:sz w:val="16"/>
        </w:rPr>
        <w:t>http://www.twq.com/11winter/docs/11winter_Hale.pdf</w:t>
      </w:r>
    </w:p>
    <w:p w:rsidR="004A74BE" w:rsidRPr="00310EF9" w:rsidRDefault="004A74BE" w:rsidP="004A74BE">
      <w:pPr>
        <w:rPr>
          <w:u w:val="single"/>
        </w:rPr>
      </w:pPr>
    </w:p>
    <w:p w:rsidR="004A74BE" w:rsidRPr="00310EF9" w:rsidRDefault="004A74BE" w:rsidP="004A74BE">
      <w:pPr>
        <w:rPr>
          <w:u w:val="single"/>
        </w:rPr>
      </w:pPr>
      <w:r w:rsidRPr="00310EF9">
        <w:rPr>
          <w:u w:val="single"/>
        </w:rPr>
        <w:t xml:space="preserve">Intergovernmental </w:t>
      </w:r>
      <w:r w:rsidRPr="003A2D49">
        <w:rPr>
          <w:highlight w:val="green"/>
          <w:u w:val="single"/>
        </w:rPr>
        <w:t>efforts to limit the gases</w:t>
      </w:r>
      <w:r w:rsidRPr="00310EF9">
        <w:rPr>
          <w:u w:val="single"/>
        </w:rPr>
        <w:t xml:space="preserve"> that cause climate change </w:t>
      </w:r>
      <w:r w:rsidRPr="003A2D49">
        <w:rPr>
          <w:b/>
          <w:highlight w:val="green"/>
          <w:u w:val="single"/>
        </w:rPr>
        <w:t>have</w:t>
      </w:r>
      <w:r w:rsidRPr="00310EF9">
        <w:rPr>
          <w:u w:val="single"/>
        </w:rPr>
        <w:t xml:space="preserve"> all but </w:t>
      </w:r>
      <w:r w:rsidRPr="003A2D49">
        <w:rPr>
          <w:b/>
          <w:highlight w:val="green"/>
          <w:u w:val="single"/>
        </w:rPr>
        <w:t>failed</w:t>
      </w:r>
      <w:r w:rsidRPr="00310EF9">
        <w:rPr>
          <w:u w:val="single"/>
        </w:rPr>
        <w:t xml:space="preserve">. </w:t>
      </w:r>
      <w:r w:rsidRPr="003A2D49">
        <w:rPr>
          <w:highlight w:val="green"/>
          <w:u w:val="single"/>
        </w:rPr>
        <w:t>After</w:t>
      </w:r>
      <w:r w:rsidRPr="00310EF9">
        <w:rPr>
          <w:u w:val="single"/>
        </w:rPr>
        <w:t xml:space="preserve"> </w:t>
      </w:r>
      <w:r w:rsidRPr="003A2D49">
        <w:rPr>
          <w:highlight w:val="green"/>
          <w:u w:val="single"/>
        </w:rPr>
        <w:t>the unsuccessful</w:t>
      </w:r>
      <w:r w:rsidRPr="00310EF9">
        <w:rPr>
          <w:u w:val="single"/>
        </w:rPr>
        <w:t xml:space="preserve"> 2010 </w:t>
      </w:r>
      <w:r w:rsidRPr="003A2D49">
        <w:rPr>
          <w:highlight w:val="green"/>
          <w:u w:val="single"/>
        </w:rPr>
        <w:t>Copenhagen summit, and</w:t>
      </w:r>
      <w:r w:rsidRPr="00310EF9">
        <w:rPr>
          <w:u w:val="single"/>
        </w:rPr>
        <w:t xml:space="preserve"> with little progress at the 2010 </w:t>
      </w:r>
      <w:r w:rsidRPr="003A2D49">
        <w:rPr>
          <w:highlight w:val="green"/>
          <w:u w:val="single"/>
        </w:rPr>
        <w:t>Cancun</w:t>
      </w:r>
      <w:r w:rsidRPr="00310EF9">
        <w:rPr>
          <w:u w:val="single"/>
        </w:rPr>
        <w:t xml:space="preserve"> meeting, </w:t>
      </w:r>
      <w:r w:rsidRPr="003A2D49">
        <w:rPr>
          <w:highlight w:val="green"/>
          <w:u w:val="single"/>
        </w:rPr>
        <w:t>it is hard to see how major emitters will agree</w:t>
      </w:r>
      <w:r w:rsidRPr="00310EF9">
        <w:rPr>
          <w:u w:val="single"/>
        </w:rPr>
        <w:t xml:space="preserve"> any time soon on mutual emissions reductions that are sufficiently ambitious to prevent a substantial (greater than two degree Celsius) increase in average global temperatures. It is not hard to see why. </w:t>
      </w:r>
      <w:r w:rsidRPr="003A2D49">
        <w:rPr>
          <w:highlight w:val="green"/>
          <w:u w:val="single"/>
        </w:rPr>
        <w:t>No deal excluding the U</w:t>
      </w:r>
      <w:r w:rsidRPr="00310EF9">
        <w:rPr>
          <w:u w:val="single"/>
        </w:rPr>
        <w:t xml:space="preserve">nited </w:t>
      </w:r>
      <w:r w:rsidRPr="003A2D49">
        <w:rPr>
          <w:highlight w:val="green"/>
          <w:u w:val="single"/>
        </w:rPr>
        <w:t>S</w:t>
      </w:r>
      <w:r w:rsidRPr="00310EF9">
        <w:rPr>
          <w:u w:val="single"/>
        </w:rPr>
        <w:t>tates</w:t>
      </w:r>
      <w:r w:rsidRPr="003A2D49">
        <w:rPr>
          <w:highlight w:val="green"/>
          <w:u w:val="single"/>
        </w:rPr>
        <w:t xml:space="preserve"> and China, which together emit more than 40 percent</w:t>
      </w:r>
      <w:r w:rsidRPr="00310EF9">
        <w:rPr>
          <w:u w:val="single"/>
        </w:rPr>
        <w:t xml:space="preserve"> of the world’s greenhouse gases (GHGs), </w:t>
      </w:r>
      <w:r w:rsidRPr="003A2D49">
        <w:rPr>
          <w:b/>
          <w:highlight w:val="green"/>
          <w:u w:val="single"/>
        </w:rPr>
        <w:t>is worth the paper it is written on.</w:t>
      </w:r>
      <w:r w:rsidRPr="003A2D49">
        <w:rPr>
          <w:highlight w:val="green"/>
          <w:u w:val="single"/>
        </w:rPr>
        <w:t xml:space="preserve"> </w:t>
      </w:r>
      <w:r w:rsidRPr="00310EF9">
        <w:rPr>
          <w:u w:val="single"/>
        </w:rPr>
        <w:t xml:space="preserve">But </w:t>
      </w:r>
      <w:r w:rsidRPr="003A2D49">
        <w:rPr>
          <w:b/>
          <w:highlight w:val="green"/>
          <w:u w:val="single"/>
        </w:rPr>
        <w:t xml:space="preserve">domestic politics in both countries </w:t>
      </w:r>
      <w:r w:rsidRPr="00310EF9">
        <w:rPr>
          <w:u w:val="single"/>
        </w:rPr>
        <w:t>effectively</w:t>
      </w:r>
      <w:r w:rsidRPr="00310EF9">
        <w:rPr>
          <w:b/>
          <w:u w:val="single"/>
        </w:rPr>
        <w:t xml:space="preserve"> </w:t>
      </w:r>
      <w:r w:rsidRPr="003A2D49">
        <w:rPr>
          <w:b/>
          <w:highlight w:val="green"/>
          <w:u w:val="single"/>
        </w:rPr>
        <w:t>block</w:t>
      </w:r>
      <w:r w:rsidRPr="00310EF9">
        <w:rPr>
          <w:u w:val="single"/>
        </w:rPr>
        <w:t xml:space="preserve"> ‘‘G-2’’ </w:t>
      </w:r>
      <w:r w:rsidRPr="003A2D49">
        <w:rPr>
          <w:b/>
          <w:highlight w:val="green"/>
          <w:u w:val="single"/>
        </w:rPr>
        <w:t>leadership on climate</w:t>
      </w:r>
      <w:r w:rsidRPr="003A2D49">
        <w:rPr>
          <w:highlight w:val="green"/>
          <w:u w:val="single"/>
        </w:rPr>
        <w:t>.</w:t>
      </w:r>
      <w:r w:rsidRPr="00310EF9">
        <w:rPr>
          <w:u w:val="single"/>
        </w:rPr>
        <w:t xml:space="preserve"> In the United States, the </w:t>
      </w:r>
      <w:r w:rsidRPr="003A2D49">
        <w:rPr>
          <w:b/>
          <w:highlight w:val="green"/>
          <w:u w:val="single"/>
        </w:rPr>
        <w:t>Obama</w:t>
      </w:r>
      <w:r w:rsidRPr="00310EF9">
        <w:rPr>
          <w:u w:val="single"/>
        </w:rPr>
        <w:t xml:space="preserve"> administration </w:t>
      </w:r>
      <w:r w:rsidRPr="003A2D49">
        <w:rPr>
          <w:b/>
          <w:highlight w:val="green"/>
          <w:u w:val="single"/>
        </w:rPr>
        <w:t>has basically given up</w:t>
      </w:r>
      <w:r w:rsidRPr="00310EF9">
        <w:rPr>
          <w:u w:val="single"/>
        </w:rPr>
        <w:t xml:space="preserve"> on national cap-and-trade legislation. Even the relatively modest Kerry-Lieberman-Graham energy bill remains dead in the Senate. </w:t>
      </w:r>
      <w:r w:rsidRPr="003A2D49">
        <w:rPr>
          <w:highlight w:val="green"/>
          <w:u w:val="single"/>
        </w:rPr>
        <w:t>The Chinese government</w:t>
      </w:r>
      <w:r w:rsidRPr="00310EF9">
        <w:rPr>
          <w:u w:val="single"/>
        </w:rPr>
        <w:t xml:space="preserve">, in turn, </w:t>
      </w:r>
      <w:r w:rsidRPr="003A2D49">
        <w:rPr>
          <w:b/>
          <w:highlight w:val="green"/>
          <w:u w:val="single"/>
        </w:rPr>
        <w:t>faces an even harsher constraint.</w:t>
      </w:r>
      <w:r w:rsidRPr="003A2D49">
        <w:rPr>
          <w:highlight w:val="green"/>
          <w:u w:val="single"/>
        </w:rPr>
        <w:t xml:space="preserve"> </w:t>
      </w:r>
      <w:r w:rsidRPr="00310EF9">
        <w:rPr>
          <w:u w:val="single"/>
        </w:rPr>
        <w:t xml:space="preserve">Although the nation has adopted important energy efficiency goals, </w:t>
      </w:r>
      <w:r w:rsidRPr="003A2D49">
        <w:rPr>
          <w:b/>
          <w:highlight w:val="green"/>
          <w:u w:val="single"/>
        </w:rPr>
        <w:t>the</w:t>
      </w:r>
      <w:r w:rsidRPr="00310EF9">
        <w:rPr>
          <w:u w:val="single"/>
        </w:rPr>
        <w:t xml:space="preserve"> Chinese Communist </w:t>
      </w:r>
      <w:r w:rsidRPr="003A2D49">
        <w:rPr>
          <w:b/>
          <w:highlight w:val="green"/>
          <w:u w:val="single"/>
        </w:rPr>
        <w:t>Party has staked its legitimacy</w:t>
      </w:r>
      <w:r w:rsidRPr="00310EF9">
        <w:rPr>
          <w:u w:val="single"/>
        </w:rPr>
        <w:t xml:space="preserve"> and political survival </w:t>
      </w:r>
      <w:r w:rsidRPr="003A2D49">
        <w:rPr>
          <w:b/>
          <w:highlight w:val="green"/>
          <w:u w:val="single"/>
        </w:rPr>
        <w:t>on raising the living standard</w:t>
      </w:r>
      <w:r w:rsidRPr="00310EF9">
        <w:rPr>
          <w:u w:val="single"/>
        </w:rPr>
        <w:t xml:space="preserve"> of average Chinese. </w:t>
      </w:r>
      <w:r w:rsidRPr="003A2D49">
        <w:rPr>
          <w:b/>
          <w:highlight w:val="green"/>
          <w:u w:val="single"/>
        </w:rPr>
        <w:t>Accepting</w:t>
      </w:r>
      <w:r w:rsidRPr="00310EF9">
        <w:rPr>
          <w:u w:val="single"/>
        </w:rPr>
        <w:t xml:space="preserve"> international </w:t>
      </w:r>
      <w:r w:rsidRPr="003A2D49">
        <w:rPr>
          <w:b/>
          <w:highlight w:val="green"/>
          <w:u w:val="single"/>
        </w:rPr>
        <w:t>commitments that stand even a small chance of reducing the country’s GDP</w:t>
      </w:r>
      <w:r w:rsidRPr="00310EF9">
        <w:rPr>
          <w:u w:val="single"/>
        </w:rPr>
        <w:t xml:space="preserve"> growth rate below a crucial threshold </w:t>
      </w:r>
      <w:r w:rsidRPr="003A2D49">
        <w:rPr>
          <w:b/>
          <w:highlight w:val="green"/>
          <w:u w:val="single"/>
        </w:rPr>
        <w:t>poses an unacceptable risk</w:t>
      </w:r>
      <w:r w:rsidRPr="00310EF9">
        <w:rPr>
          <w:u w:val="single"/>
        </w:rPr>
        <w:t xml:space="preserve"> to the stability of the regime. Although </w:t>
      </w:r>
      <w:r w:rsidRPr="003A2D49">
        <w:rPr>
          <w:b/>
          <w:highlight w:val="green"/>
          <w:u w:val="single"/>
        </w:rPr>
        <w:t>the G-2</w:t>
      </w:r>
      <w:r w:rsidRPr="00310EF9">
        <w:rPr>
          <w:u w:val="single"/>
        </w:rPr>
        <w:t xml:space="preserve"> present the largest and most obvious barrier to a global treaty, they </w:t>
      </w:r>
      <w:r w:rsidRPr="003A2D49">
        <w:rPr>
          <w:b/>
          <w:highlight w:val="green"/>
          <w:u w:val="single"/>
          <w:bdr w:val="single" w:sz="4" w:space="0" w:color="auto" w:frame="1"/>
        </w:rPr>
        <w:t>also provide a convenient excuse for other governments to avoid aggressive action</w:t>
      </w:r>
      <w:r w:rsidRPr="00310EF9">
        <w:rPr>
          <w:u w:val="single"/>
        </w:rPr>
        <w:t>. Therefore, the international community should not expect to negotiate a worthwhile successor to the Kyoto Protocol, at least not in the near future.</w:t>
      </w:r>
    </w:p>
    <w:p w:rsidR="004A74BE" w:rsidRPr="00310EF9" w:rsidRDefault="004A74BE" w:rsidP="004A74BE">
      <w:pPr>
        <w:rPr>
          <w:u w:val="single"/>
        </w:rPr>
      </w:pPr>
    </w:p>
    <w:p w:rsidR="004A74BE" w:rsidRPr="00310EF9" w:rsidRDefault="004A74BE" w:rsidP="004A74BE">
      <w:pPr>
        <w:rPr>
          <w:b/>
        </w:rPr>
      </w:pPr>
      <w:r w:rsidRPr="00310EF9">
        <w:rPr>
          <w:b/>
        </w:rPr>
        <w:t>4. Warming doesn't cause extinction</w:t>
      </w:r>
    </w:p>
    <w:p w:rsidR="004A74BE" w:rsidRPr="00310EF9" w:rsidRDefault="004A74BE" w:rsidP="004A74BE">
      <w:pPr>
        <w:rPr>
          <w:sz w:val="16"/>
        </w:rPr>
      </w:pPr>
      <w:r w:rsidRPr="00310EF9">
        <w:rPr>
          <w:b/>
        </w:rPr>
        <w:t>Lomborg ‘8</w:t>
      </w:r>
      <w:r w:rsidRPr="00310EF9">
        <w:rPr>
          <w:sz w:val="16"/>
        </w:rPr>
        <w:t xml:space="preserve"> (Director of the Copenhagen Consensus Center and adjunct professor at the Copenhagen Business School, Bjorn, “Warming warnings get overheated”, The Guardian, 8/15, </w:t>
      </w:r>
      <w:hyperlink r:id="rId17" w:history="1">
        <w:r w:rsidRPr="00310EF9">
          <w:rPr>
            <w:sz w:val="16"/>
          </w:rPr>
          <w:t>http://www.guardian.co.uk/commentisfree/2008/aug/15/carbonemissions.climatechange</w:t>
        </w:r>
      </w:hyperlink>
    </w:p>
    <w:p w:rsidR="004A74BE" w:rsidRPr="00310EF9" w:rsidRDefault="004A74BE" w:rsidP="004A74BE">
      <w:pPr>
        <w:rPr>
          <w:sz w:val="16"/>
        </w:rPr>
      </w:pPr>
    </w:p>
    <w:p w:rsidR="004A74BE" w:rsidRPr="003A2D49" w:rsidRDefault="004A74BE" w:rsidP="004A74BE">
      <w:pPr>
        <w:pStyle w:val="card"/>
        <w:ind w:left="0"/>
        <w:rPr>
          <w:rFonts w:ascii="Georgia" w:hAnsi="Georgia"/>
          <w:b/>
          <w:sz w:val="22"/>
          <w:u w:val="single"/>
        </w:rPr>
      </w:pPr>
      <w:r w:rsidRPr="00310EF9">
        <w:rPr>
          <w:rFonts w:ascii="Georgia" w:hAnsi="Georgia"/>
          <w:sz w:val="16"/>
        </w:rPr>
        <w:t xml:space="preserve">These </w:t>
      </w:r>
      <w:r w:rsidRPr="00310EF9">
        <w:rPr>
          <w:rStyle w:val="underline"/>
          <w:rFonts w:ascii="Georgia" w:hAnsi="Georgia"/>
          <w:sz w:val="22"/>
        </w:rPr>
        <w:t>alarmist predictions are</w:t>
      </w:r>
      <w:r w:rsidRPr="00310EF9">
        <w:rPr>
          <w:rFonts w:ascii="Georgia" w:hAnsi="Georgia"/>
          <w:sz w:val="16"/>
        </w:rPr>
        <w:t xml:space="preserve"> becoming quite </w:t>
      </w:r>
      <w:r w:rsidRPr="00310EF9">
        <w:rPr>
          <w:rStyle w:val="underline"/>
          <w:rFonts w:ascii="Georgia" w:hAnsi="Georgia"/>
          <w:sz w:val="22"/>
        </w:rPr>
        <w:t>bizarre,</w:t>
      </w:r>
      <w:r w:rsidRPr="00310EF9">
        <w:rPr>
          <w:rFonts w:ascii="Georgia" w:hAnsi="Georgia"/>
          <w:sz w:val="16"/>
        </w:rPr>
        <w:t xml:space="preserve"> and could be dismissed as sociological </w:t>
      </w:r>
      <w:r w:rsidRPr="00310EF9">
        <w:rPr>
          <w:rStyle w:val="underline"/>
          <w:rFonts w:ascii="Georgia" w:hAnsi="Georgia"/>
          <w:sz w:val="22"/>
        </w:rPr>
        <w:t>oddities,</w:t>
      </w:r>
      <w:r w:rsidRPr="00310EF9">
        <w:rPr>
          <w:rFonts w:ascii="Georgia" w:hAnsi="Georgia"/>
          <w:sz w:val="16"/>
        </w:rPr>
        <w:t xml:space="preserve"> if it weren’t for the fact that they get such big play in the media. Oliver </w:t>
      </w:r>
      <w:r w:rsidRPr="003A2D49">
        <w:rPr>
          <w:rStyle w:val="underline"/>
          <w:rFonts w:ascii="Georgia" w:hAnsi="Georgia"/>
          <w:sz w:val="22"/>
          <w:highlight w:val="green"/>
        </w:rPr>
        <w:t>Tickell</w:t>
      </w:r>
      <w:r w:rsidRPr="00310EF9">
        <w:rPr>
          <w:rFonts w:ascii="Georgia" w:hAnsi="Georgia"/>
          <w:sz w:val="16"/>
        </w:rPr>
        <w:t xml:space="preserve">, for instance, writes that a global warming causing a 4C temperature increase by the end of the century would be a “catastrophe” and the beginning of the “extinction” of the human race. This </w:t>
      </w:r>
      <w:r w:rsidRPr="003A2D49">
        <w:rPr>
          <w:rStyle w:val="underline"/>
          <w:rFonts w:ascii="Georgia" w:hAnsi="Georgia"/>
          <w:b w:val="0"/>
          <w:sz w:val="22"/>
          <w:highlight w:val="green"/>
        </w:rPr>
        <w:t>is simply</w:t>
      </w:r>
      <w:r w:rsidRPr="00310EF9">
        <w:rPr>
          <w:rStyle w:val="underline"/>
          <w:rFonts w:ascii="Georgia" w:hAnsi="Georgia"/>
          <w:sz w:val="22"/>
        </w:rPr>
        <w:t xml:space="preserve"> silly</w:t>
      </w:r>
      <w:r w:rsidRPr="00310EF9">
        <w:rPr>
          <w:rFonts w:ascii="Georgia" w:hAnsi="Georgia"/>
          <w:sz w:val="16"/>
        </w:rPr>
        <w:t xml:space="preserve">. His evidence? That 4C would mean that all the ice on the planet would melt, bringing the long-term sea level rise to 70-80m, flooding everything we hold dear, seeing billions of people die. Clearly, Tickell has maxed out the campaigners’ scare potential (because there is no more ice to melt, this is the scariest he could ever conjure). But he </w:t>
      </w:r>
      <w:r w:rsidRPr="00310EF9">
        <w:rPr>
          <w:rStyle w:val="underline"/>
          <w:rFonts w:ascii="Georgia" w:hAnsi="Georgia"/>
          <w:sz w:val="22"/>
        </w:rPr>
        <w:t xml:space="preserve">is </w:t>
      </w:r>
      <w:r w:rsidRPr="003A2D49">
        <w:rPr>
          <w:rStyle w:val="underline"/>
          <w:rFonts w:ascii="Georgia" w:hAnsi="Georgia"/>
          <w:b w:val="0"/>
          <w:sz w:val="22"/>
          <w:highlight w:val="green"/>
        </w:rPr>
        <w:t>wrong</w:t>
      </w:r>
      <w:r w:rsidRPr="00310EF9">
        <w:rPr>
          <w:rFonts w:ascii="Georgia" w:hAnsi="Georgia"/>
          <w:sz w:val="16"/>
        </w:rPr>
        <w:t xml:space="preserve">. Let us just remember that the UN climate panel, the IPCC, expects a temperature rise by the end of the century between 1.8 and 6.0C. Within this range, </w:t>
      </w:r>
      <w:r w:rsidRPr="003A2D49">
        <w:rPr>
          <w:rFonts w:ascii="Georgia" w:hAnsi="Georgia"/>
          <w:sz w:val="22"/>
          <w:highlight w:val="green"/>
          <w:u w:val="single"/>
        </w:rPr>
        <w:t>the IPCC predicts that</w:t>
      </w:r>
      <w:r w:rsidRPr="00310EF9">
        <w:rPr>
          <w:rFonts w:ascii="Georgia" w:hAnsi="Georgia"/>
          <w:sz w:val="16"/>
        </w:rPr>
        <w:t xml:space="preserve">, by the end of the century, </w:t>
      </w:r>
      <w:r w:rsidRPr="003A2D49">
        <w:rPr>
          <w:rFonts w:ascii="Georgia" w:hAnsi="Georgia"/>
          <w:sz w:val="22"/>
          <w:highlight w:val="green"/>
          <w:u w:val="single"/>
        </w:rPr>
        <w:t>sea levels will rise 18-59 centimetres</w:t>
      </w:r>
      <w:r w:rsidRPr="00310EF9">
        <w:rPr>
          <w:rFonts w:ascii="Georgia" w:hAnsi="Georgia"/>
          <w:sz w:val="16"/>
        </w:rPr>
        <w:t xml:space="preserve"> – </w:t>
      </w:r>
      <w:r w:rsidRPr="00310EF9">
        <w:rPr>
          <w:rStyle w:val="underline"/>
          <w:rFonts w:ascii="Georgia" w:hAnsi="Georgia"/>
          <w:sz w:val="22"/>
        </w:rPr>
        <w:t xml:space="preserve">Tickell </w:t>
      </w:r>
      <w:r w:rsidRPr="003A2D49">
        <w:rPr>
          <w:rStyle w:val="underline"/>
          <w:rFonts w:ascii="Georgia" w:hAnsi="Georgia"/>
          <w:sz w:val="22"/>
          <w:highlight w:val="green"/>
        </w:rPr>
        <w:t>[he] is</w:t>
      </w:r>
      <w:r w:rsidRPr="00310EF9">
        <w:rPr>
          <w:rFonts w:ascii="Georgia" w:hAnsi="Georgia"/>
          <w:sz w:val="16"/>
        </w:rPr>
        <w:t xml:space="preserve"> simply </w:t>
      </w:r>
      <w:r w:rsidRPr="003A2D49">
        <w:rPr>
          <w:rStyle w:val="underline"/>
          <w:rFonts w:ascii="Georgia" w:hAnsi="Georgia"/>
          <w:sz w:val="22"/>
          <w:highlight w:val="green"/>
        </w:rPr>
        <w:t xml:space="preserve">exaggerating </w:t>
      </w:r>
      <w:r w:rsidRPr="003A2D49">
        <w:rPr>
          <w:rStyle w:val="underline"/>
          <w:rFonts w:ascii="Georgia" w:hAnsi="Georgia"/>
          <w:b w:val="0"/>
          <w:sz w:val="22"/>
          <w:highlight w:val="green"/>
        </w:rPr>
        <w:t>by a factor of</w:t>
      </w:r>
      <w:r w:rsidRPr="00310EF9">
        <w:rPr>
          <w:rFonts w:ascii="Georgia" w:hAnsi="Georgia"/>
          <w:b/>
          <w:sz w:val="22"/>
        </w:rPr>
        <w:t xml:space="preserve"> </w:t>
      </w:r>
      <w:r w:rsidRPr="00310EF9">
        <w:rPr>
          <w:rFonts w:ascii="Georgia" w:hAnsi="Georgia"/>
          <w:sz w:val="16"/>
        </w:rPr>
        <w:t>up to</w:t>
      </w:r>
      <w:r w:rsidRPr="00310EF9">
        <w:rPr>
          <w:rFonts w:ascii="Georgia" w:hAnsi="Georgia"/>
          <w:b/>
          <w:sz w:val="22"/>
        </w:rPr>
        <w:t xml:space="preserve"> </w:t>
      </w:r>
      <w:r w:rsidRPr="003A2D49">
        <w:rPr>
          <w:rStyle w:val="underline"/>
          <w:rFonts w:ascii="Georgia" w:hAnsi="Georgia"/>
          <w:b w:val="0"/>
          <w:sz w:val="22"/>
          <w:highlight w:val="green"/>
        </w:rPr>
        <w:t>400</w:t>
      </w:r>
      <w:r w:rsidRPr="00310EF9">
        <w:rPr>
          <w:rFonts w:ascii="Georgia" w:hAnsi="Georgia"/>
          <w:sz w:val="16"/>
        </w:rPr>
        <w:t xml:space="preserve">. Tickell will undoubtedly claim that he was talking about what could happen many, many millennia from now. But this is disingenuous. First, the 4C temperature rise is predicted on a century scale – this is what we talk about and can plan for. Second, although sea-level rise will continue for many centuries to come, the </w:t>
      </w:r>
      <w:r w:rsidRPr="003A2D49">
        <w:rPr>
          <w:rStyle w:val="underline"/>
          <w:rFonts w:ascii="Georgia" w:hAnsi="Georgia"/>
          <w:b w:val="0"/>
          <w:sz w:val="22"/>
          <w:highlight w:val="green"/>
        </w:rPr>
        <w:t>models unanimously show that</w:t>
      </w:r>
      <w:r w:rsidRPr="00310EF9">
        <w:rPr>
          <w:rFonts w:ascii="Georgia" w:hAnsi="Georgia"/>
          <w:sz w:val="16"/>
        </w:rPr>
        <w:t xml:space="preserve"> Greenland’s ice shelf will be reduced, but </w:t>
      </w:r>
      <w:r w:rsidRPr="003A2D49">
        <w:rPr>
          <w:rStyle w:val="underline"/>
          <w:rFonts w:ascii="Georgia" w:hAnsi="Georgia"/>
          <w:sz w:val="22"/>
          <w:highlight w:val="green"/>
        </w:rPr>
        <w:t>Antarctic ice will increase</w:t>
      </w:r>
      <w:r w:rsidRPr="00310EF9">
        <w:rPr>
          <w:rFonts w:ascii="Georgia" w:hAnsi="Georgia"/>
          <w:sz w:val="16"/>
        </w:rPr>
        <w:t xml:space="preserve"> even more (</w:t>
      </w:r>
      <w:r w:rsidRPr="003A2D49">
        <w:rPr>
          <w:rFonts w:ascii="Georgia" w:hAnsi="Georgia"/>
          <w:sz w:val="22"/>
          <w:highlight w:val="green"/>
          <w:u w:val="single"/>
        </w:rPr>
        <w:t>because of increased precipitation</w:t>
      </w:r>
      <w:r w:rsidRPr="00310EF9">
        <w:rPr>
          <w:rFonts w:ascii="Georgia" w:hAnsi="Georgia"/>
          <w:sz w:val="16"/>
        </w:rPr>
        <w:t xml:space="preserve"> in Antarctica) </w:t>
      </w:r>
      <w:r w:rsidRPr="003A2D49">
        <w:rPr>
          <w:rFonts w:ascii="Georgia" w:hAnsi="Georgia"/>
          <w:sz w:val="22"/>
          <w:highlight w:val="green"/>
          <w:u w:val="single"/>
        </w:rPr>
        <w:t>for the next three centuries</w:t>
      </w:r>
      <w:r w:rsidRPr="00310EF9">
        <w:rPr>
          <w:rFonts w:ascii="Georgia" w:hAnsi="Georgia"/>
          <w:sz w:val="16"/>
        </w:rPr>
        <w:t>.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Tickell tells us how the 80m sea-level rise would wipe out all the world’s coastal infrastructure and much of the world’s farmland – “undoubtedly” causing billions to die. But to cause billions to die, it would require the surge to occur within a single human lifespan.</w:t>
      </w:r>
      <w:r w:rsidRPr="00310EF9">
        <w:rPr>
          <w:rStyle w:val="underline"/>
          <w:rFonts w:ascii="Georgia" w:hAnsi="Georgia"/>
          <w:sz w:val="16"/>
        </w:rPr>
        <w:t xml:space="preserve"> This sort of scare tactic is insidiously wrong and misleading</w:t>
      </w:r>
      <w:r w:rsidRPr="00310EF9">
        <w:rPr>
          <w:rFonts w:ascii="Georgia" w:hAnsi="Georgia"/>
          <w:sz w:val="16"/>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r w:rsidRPr="003A2D49">
        <w:rPr>
          <w:rStyle w:val="underline"/>
          <w:rFonts w:ascii="Georgia" w:hAnsi="Georgia"/>
          <w:sz w:val="22"/>
          <w:highlight w:val="green"/>
        </w:rPr>
        <w:t xml:space="preserve">Tickell’s claim that 4C will be the beginning of our extinction is </w:t>
      </w:r>
      <w:r w:rsidRPr="00310EF9">
        <w:rPr>
          <w:rStyle w:val="underline"/>
          <w:rFonts w:ascii="Georgia" w:hAnsi="Georgia"/>
          <w:sz w:val="22"/>
        </w:rPr>
        <w:t xml:space="preserve">again many times </w:t>
      </w:r>
      <w:r w:rsidRPr="003A2D49">
        <w:rPr>
          <w:rStyle w:val="underline"/>
          <w:rFonts w:ascii="Georgia" w:hAnsi="Georgia"/>
          <w:sz w:val="22"/>
          <w:highlight w:val="green"/>
        </w:rPr>
        <w:t>beyond wrong and misleading</w:t>
      </w:r>
      <w:r w:rsidRPr="00310EF9">
        <w:rPr>
          <w:rFonts w:ascii="Georgia" w:hAnsi="Georgia"/>
          <w:sz w:val="16"/>
        </w:rPr>
        <w:t xml:space="preserve">, and, of course, </w:t>
      </w:r>
      <w:r w:rsidRPr="003A2D49">
        <w:rPr>
          <w:rStyle w:val="underline"/>
          <w:rFonts w:ascii="Georgia" w:hAnsi="Georgia"/>
          <w:sz w:val="22"/>
          <w:highlight w:val="green"/>
        </w:rPr>
        <w:t>made with no data to back it up</w:t>
      </w:r>
      <w:r w:rsidRPr="00310EF9">
        <w:rPr>
          <w:rFonts w:ascii="Georgia" w:hAnsi="Georgia"/>
          <w:sz w:val="16"/>
        </w:rPr>
        <w:t xml:space="preserve">. Let us just take a look at the realistic impact of such a 4C temperature rise. </w:t>
      </w:r>
      <w:r w:rsidRPr="00310EF9">
        <w:rPr>
          <w:rStyle w:val="underline"/>
          <w:rFonts w:ascii="Georgia" w:hAnsi="Georgia"/>
          <w:sz w:val="22"/>
        </w:rPr>
        <w:t xml:space="preserve">For </w:t>
      </w:r>
      <w:r w:rsidRPr="003A2D49">
        <w:rPr>
          <w:rStyle w:val="underline"/>
          <w:rFonts w:ascii="Georgia" w:hAnsi="Georgia"/>
          <w:b w:val="0"/>
          <w:sz w:val="22"/>
          <w:highlight w:val="green"/>
        </w:rPr>
        <w:t xml:space="preserve">the </w:t>
      </w:r>
      <w:r w:rsidRPr="003A2D49">
        <w:rPr>
          <w:rStyle w:val="underline"/>
          <w:rFonts w:ascii="Georgia" w:hAnsi="Georgia"/>
          <w:b w:val="0"/>
          <w:sz w:val="22"/>
          <w:highlight w:val="green"/>
        </w:rPr>
        <w:lastRenderedPageBreak/>
        <w:t>Copenhagen Consensus</w:t>
      </w:r>
      <w:r w:rsidRPr="00310EF9">
        <w:rPr>
          <w:rFonts w:ascii="Georgia" w:hAnsi="Georgia"/>
          <w:sz w:val="16"/>
        </w:rPr>
        <w:t xml:space="preserve">, one of the lead economists of the IPCC, Professor Gary Yohe, </w:t>
      </w:r>
      <w:r w:rsidRPr="003A2D49">
        <w:rPr>
          <w:rStyle w:val="underline"/>
          <w:rFonts w:ascii="Georgia" w:hAnsi="Georgia"/>
          <w:b w:val="0"/>
          <w:sz w:val="22"/>
          <w:highlight w:val="green"/>
        </w:rPr>
        <w:t>did a survey of all the problems and all the benefits</w:t>
      </w:r>
      <w:r w:rsidRPr="00310EF9">
        <w:rPr>
          <w:rStyle w:val="underline"/>
          <w:rFonts w:ascii="Georgia" w:hAnsi="Georgia"/>
          <w:sz w:val="22"/>
        </w:rPr>
        <w:t xml:space="preserve"> </w:t>
      </w:r>
      <w:r w:rsidRPr="00310EF9">
        <w:rPr>
          <w:rFonts w:ascii="Georgia" w:hAnsi="Georgia"/>
          <w:sz w:val="16"/>
        </w:rPr>
        <w:t xml:space="preserve">accruing </w:t>
      </w:r>
      <w:r w:rsidRPr="003A2D49">
        <w:rPr>
          <w:rStyle w:val="underline"/>
          <w:rFonts w:ascii="Georgia" w:hAnsi="Georgia"/>
          <w:sz w:val="22"/>
          <w:highlight w:val="green"/>
        </w:rPr>
        <w:t>from a temperature rise</w:t>
      </w:r>
      <w:r w:rsidRPr="00310EF9">
        <w:rPr>
          <w:rStyle w:val="underline"/>
          <w:rFonts w:ascii="Georgia" w:hAnsi="Georgia"/>
          <w:sz w:val="22"/>
        </w:rPr>
        <w:t xml:space="preserve"> over this century </w:t>
      </w:r>
      <w:r w:rsidRPr="003A2D49">
        <w:rPr>
          <w:rStyle w:val="underline"/>
          <w:rFonts w:ascii="Georgia" w:hAnsi="Georgia"/>
          <w:sz w:val="22"/>
          <w:highlight w:val="green"/>
        </w:rPr>
        <w:t>of</w:t>
      </w:r>
      <w:r w:rsidRPr="00310EF9">
        <w:rPr>
          <w:rStyle w:val="underline"/>
          <w:rFonts w:ascii="Georgia" w:hAnsi="Georgia"/>
          <w:sz w:val="22"/>
        </w:rPr>
        <w:t xml:space="preserve"> </w:t>
      </w:r>
      <w:r w:rsidRPr="00310EF9">
        <w:rPr>
          <w:rFonts w:ascii="Georgia" w:hAnsi="Georgia"/>
          <w:sz w:val="16"/>
        </w:rPr>
        <w:t xml:space="preserve">about approximately </w:t>
      </w:r>
      <w:r w:rsidRPr="003A2D49">
        <w:rPr>
          <w:rStyle w:val="underline"/>
          <w:rFonts w:ascii="Georgia" w:hAnsi="Georgia"/>
          <w:sz w:val="22"/>
          <w:highlight w:val="green"/>
        </w:rPr>
        <w:t>4C</w:t>
      </w:r>
      <w:r w:rsidRPr="00310EF9">
        <w:rPr>
          <w:rFonts w:ascii="Georgia" w:hAnsi="Georgia"/>
          <w:sz w:val="16"/>
        </w:rPr>
        <w:t xml:space="preserve">. And yes, there will, of course, also be benefits: as temperatures rise, </w:t>
      </w:r>
      <w:r w:rsidRPr="003A2D49">
        <w:rPr>
          <w:rStyle w:val="underline"/>
          <w:rFonts w:ascii="Georgia" w:hAnsi="Georgia"/>
          <w:sz w:val="22"/>
          <w:highlight w:val="green"/>
        </w:rPr>
        <w:t>more people will die from heat, but fewer from cold; agricultural yields will</w:t>
      </w:r>
      <w:r w:rsidRPr="00310EF9">
        <w:rPr>
          <w:rFonts w:ascii="Georgia" w:hAnsi="Georgia"/>
          <w:sz w:val="16"/>
        </w:rPr>
        <w:t xml:space="preserve"> decline in the tropics, but </w:t>
      </w:r>
      <w:r w:rsidRPr="003A2D49">
        <w:rPr>
          <w:rStyle w:val="underline"/>
          <w:rFonts w:ascii="Georgia" w:hAnsi="Georgia"/>
          <w:sz w:val="22"/>
          <w:highlight w:val="green"/>
        </w:rPr>
        <w:t>increase in the temperate zones</w:t>
      </w:r>
      <w:r w:rsidRPr="00310EF9">
        <w:rPr>
          <w:rFonts w:ascii="Georgia" w:hAnsi="Georgia"/>
          <w:sz w:val="16"/>
        </w:rPr>
        <w:t xml:space="preserve">, etc. The model evaluates the impacts on agriculture, forestry, energy, water, unmanaged ecosystems, coastal zones, heat and cold deaths and disease. The bottom line is that </w:t>
      </w:r>
      <w:r w:rsidRPr="003A2D49">
        <w:rPr>
          <w:rStyle w:val="underline"/>
          <w:rFonts w:ascii="Georgia" w:hAnsi="Georgia"/>
          <w:sz w:val="22"/>
          <w:highlight w:val="green"/>
        </w:rPr>
        <w:t xml:space="preserve">benefits </w:t>
      </w:r>
      <w:r w:rsidRPr="00310EF9">
        <w:rPr>
          <w:rStyle w:val="underline"/>
          <w:rFonts w:ascii="Georgia" w:hAnsi="Georgia"/>
          <w:sz w:val="22"/>
        </w:rPr>
        <w:t xml:space="preserve">from global warming right now </w:t>
      </w:r>
      <w:r w:rsidRPr="003A2D49">
        <w:rPr>
          <w:rStyle w:val="underline"/>
          <w:rFonts w:ascii="Georgia" w:hAnsi="Georgia"/>
          <w:b w:val="0"/>
          <w:sz w:val="22"/>
          <w:highlight w:val="green"/>
        </w:rPr>
        <w:t>outweigh the costs</w:t>
      </w:r>
      <w:r w:rsidRPr="00310EF9">
        <w:rPr>
          <w:rFonts w:ascii="Georgia" w:hAnsi="Georgia"/>
          <w:sz w:val="16"/>
        </w:rPr>
        <w:t xml:space="preserve"> (the benefit is about 0.25% of global GDP). Global warming will continue to be a net benefit until about 2070, when the damages will begin to outweigh the benefits, </w:t>
      </w:r>
      <w:r w:rsidRPr="003A2D49">
        <w:rPr>
          <w:rFonts w:ascii="Georgia" w:hAnsi="Georgia"/>
          <w:sz w:val="22"/>
          <w:highlight w:val="green"/>
          <w:u w:val="single"/>
        </w:rPr>
        <w:t>reaching a total damage cost equivalent to about 3.5% of GDP by 2300</w:t>
      </w:r>
      <w:r w:rsidRPr="00310EF9">
        <w:rPr>
          <w:rStyle w:val="underline"/>
          <w:rFonts w:ascii="Georgia" w:hAnsi="Georgia"/>
          <w:sz w:val="22"/>
        </w:rPr>
        <w:t xml:space="preserve">. </w:t>
      </w:r>
      <w:r w:rsidRPr="003A2D49">
        <w:rPr>
          <w:rStyle w:val="underline"/>
          <w:rFonts w:ascii="Georgia" w:hAnsi="Georgia"/>
          <w:b w:val="0"/>
          <w:sz w:val="22"/>
          <w:highlight w:val="green"/>
        </w:rPr>
        <w:t>This is simply not the end of humanity</w:t>
      </w:r>
      <w:r w:rsidRPr="00310EF9">
        <w:rPr>
          <w:rStyle w:val="underline"/>
          <w:rFonts w:ascii="Georgia" w:hAnsi="Georgia"/>
          <w:sz w:val="22"/>
        </w:rPr>
        <w:t xml:space="preserve">. If anything, </w:t>
      </w:r>
      <w:r w:rsidRPr="003A2D49">
        <w:rPr>
          <w:rStyle w:val="underline"/>
          <w:rFonts w:ascii="Georgia" w:hAnsi="Georgia"/>
          <w:b w:val="0"/>
          <w:sz w:val="22"/>
          <w:highlight w:val="green"/>
        </w:rPr>
        <w:t>global warming is a net benefit now; and even in three centuries, it will not be a challenge to our civilisation.</w:t>
      </w:r>
      <w:r w:rsidRPr="00310EF9">
        <w:rPr>
          <w:rStyle w:val="underline"/>
          <w:rFonts w:ascii="Georgia" w:hAnsi="Georgia"/>
          <w:b w:val="0"/>
          <w:sz w:val="22"/>
        </w:rPr>
        <w:t xml:space="preserve"> </w:t>
      </w:r>
      <w:r w:rsidRPr="00310EF9">
        <w:rPr>
          <w:rFonts w:ascii="Georgia" w:hAnsi="Georgia"/>
          <w:sz w:val="16"/>
        </w:rPr>
        <w:t>Further</w:t>
      </w:r>
      <w:r w:rsidRPr="00310EF9">
        <w:rPr>
          <w:rFonts w:ascii="Georgia" w:hAnsi="Georgia"/>
          <w:b/>
          <w:sz w:val="22"/>
        </w:rPr>
        <w:t xml:space="preserve">, </w:t>
      </w:r>
      <w:r w:rsidRPr="003A2D49">
        <w:rPr>
          <w:rFonts w:ascii="Georgia" w:hAnsi="Georgia"/>
          <w:b/>
          <w:sz w:val="22"/>
          <w:highlight w:val="green"/>
          <w:u w:val="single"/>
        </w:rPr>
        <w:t>the IPCC expects the average person on earth to be 1,700% richer by the end of this century.</w:t>
      </w:r>
      <w:r w:rsidRPr="00310EF9">
        <w:rPr>
          <w:rFonts w:ascii="Georgia" w:hAnsi="Georgia"/>
          <w:b/>
          <w:sz w:val="22"/>
          <w:u w:val="single"/>
        </w:rPr>
        <w:t xml:space="preserve"> </w:t>
      </w:r>
    </w:p>
    <w:p w:rsidR="004A74BE" w:rsidRPr="00A9447E" w:rsidRDefault="004A74BE" w:rsidP="004A74BE">
      <w:pPr>
        <w:pStyle w:val="Heading4"/>
      </w:pPr>
      <w:r>
        <w:t>No multilateral modeling or momentum on warming</w:t>
      </w:r>
    </w:p>
    <w:p w:rsidR="004A74BE" w:rsidRDefault="004A74BE" w:rsidP="004A74BE">
      <w:r w:rsidRPr="009E041C">
        <w:rPr>
          <w:rStyle w:val="StyleStyleBold12pt"/>
        </w:rPr>
        <w:t>Mead '10</w:t>
      </w:r>
      <w:r>
        <w:t xml:space="preserve"> (Walter Russell, senior fellow for U.S. foreign policy at the Council on Foreign Relations, </w:t>
      </w:r>
      <w:r w:rsidRPr="00CA016E">
        <w:t>The Death of Global Warming</w:t>
      </w:r>
      <w:r>
        <w:t xml:space="preserve">, </w:t>
      </w:r>
      <w:r w:rsidRPr="004B0FA1">
        <w:t>http://blogs.the-american-interest.com/wrm/2010/02/01/the-death-of-global-warming/</w:t>
      </w:r>
      <w:r>
        <w:rPr>
          <w:rStyle w:val="Hyperlink"/>
        </w:rPr>
        <w:t>, February 1, 2010</w:t>
      </w:r>
      <w:r>
        <w:t>)</w:t>
      </w:r>
    </w:p>
    <w:p w:rsidR="004A74BE" w:rsidRDefault="004A74BE" w:rsidP="004A74BE"/>
    <w:p w:rsidR="004A74BE" w:rsidRDefault="004A74BE" w:rsidP="004A74BE">
      <w:r w:rsidRPr="003A2D49">
        <w:rPr>
          <w:rStyle w:val="StyleBoldUnderline"/>
          <w:highlight w:val="green"/>
        </w:rPr>
        <w:t>The global warming movement</w:t>
      </w:r>
      <w:r>
        <w:t xml:space="preserve"> as we have known it </w:t>
      </w:r>
      <w:r w:rsidRPr="003A2D49">
        <w:rPr>
          <w:rStyle w:val="StyleBoldUnderline"/>
          <w:highlight w:val="green"/>
        </w:rPr>
        <w:t>is dead</w:t>
      </w:r>
      <w:r>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sidRPr="00861FBF">
        <w:rPr>
          <w:rStyle w:val="StyleBoldUnderline"/>
        </w:rPr>
        <w:t>The movement died from two causes: bad science and bad politics</w:t>
      </w:r>
      <w:r>
        <w:t xml:space="preserve">. After years in which global warming activists had lectured everyone about the overwhelming nature of the scientific evidence, it turned out that </w:t>
      </w:r>
      <w:r w:rsidRPr="00437136">
        <w:rPr>
          <w:rStyle w:val="StyleBoldUnderline"/>
        </w:rPr>
        <w:t xml:space="preserve">the most </w:t>
      </w:r>
      <w:r w:rsidRPr="003A2D49">
        <w:rPr>
          <w:rStyle w:val="StyleBoldUnderline"/>
          <w:highlight w:val="green"/>
        </w:rPr>
        <w:t>prestigious agencies</w:t>
      </w:r>
      <w:r w:rsidRPr="00437136">
        <w:rPr>
          <w:rStyle w:val="StyleBoldUnderline"/>
        </w:rPr>
        <w:t xml:space="preserve"> in the global warming movement </w:t>
      </w:r>
      <w:r w:rsidRPr="003A2D49">
        <w:rPr>
          <w:rStyle w:val="StyleBoldUnderline"/>
          <w:highlight w:val="green"/>
        </w:rPr>
        <w:t>were breaking laws, hiding data, and making inflated, bogus claims resting on</w:t>
      </w:r>
      <w:r>
        <w:t xml:space="preserve">, in some cases, </w:t>
      </w:r>
      <w:r w:rsidRPr="003A2D49">
        <w:rPr>
          <w:rStyle w:val="StyleBoldUnderline"/>
          <w:highlight w:val="green"/>
        </w:rPr>
        <w:t>no scientific basis</w:t>
      </w:r>
      <w:r w:rsidRPr="00437136">
        <w:rPr>
          <w:rStyle w:val="StyleBoldUnderline"/>
        </w:rPr>
        <w:t xml:space="preserve"> at all</w:t>
      </w:r>
      <w:r>
        <w:t xml:space="preserve">. This latest story in the London Times is yet another shocker; </w:t>
      </w:r>
      <w:r w:rsidRPr="00437136">
        <w:rPr>
          <w:rStyle w:val="StyleBoldUnderline"/>
        </w:rPr>
        <w:t>the IPCC’s claims that the rainforests were going to disappear as a result of global warming are as bogus and fraudulent as its claims that the Himalayan glaciers would melt by 2035</w:t>
      </w:r>
      <w:r>
        <w:t xml:space="preserve">. It seems as </w:t>
      </w:r>
      <w:r w:rsidRPr="003A2D49">
        <w:rPr>
          <w:rStyle w:val="StyleBoldUnderline"/>
          <w:highlight w:val="green"/>
        </w:rPr>
        <w:t>if a scare story could grab a headline, the IPCC</w:t>
      </w:r>
      <w:r>
        <w:t xml:space="preserve"> simply </w:t>
      </w:r>
      <w:r w:rsidRPr="003A2D49">
        <w:rPr>
          <w:rStyle w:val="StyleBoldUnderline"/>
          <w:highlight w:val="green"/>
        </w:rPr>
        <w:t>didn’t care about</w:t>
      </w:r>
      <w:r w:rsidRPr="00437136">
        <w:rPr>
          <w:rStyle w:val="StyleBoldUnderline"/>
        </w:rPr>
        <w:t xml:space="preserve"> whether it was </w:t>
      </w:r>
      <w:r w:rsidRPr="003A2D49">
        <w:rPr>
          <w:rStyle w:val="StyleBoldUnderline"/>
          <w:highlight w:val="green"/>
        </w:rPr>
        <w:t>reality</w:t>
      </w:r>
      <w:r w:rsidRPr="00437136">
        <w:rPr>
          <w:rStyle w:val="StyleBoldUnderline"/>
        </w:rPr>
        <w:t>-based</w:t>
      </w:r>
      <w:r>
        <w:t xml:space="preserve">. With this in mind, ‘climategate’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sidRPr="003A2D49">
        <w:rPr>
          <w:rStyle w:val="StyleBoldUnderline"/>
          <w:highlight w:val="green"/>
        </w:rPr>
        <w:t>scientists refused to hand over data</w:t>
      </w:r>
      <w:r w:rsidRPr="00437136">
        <w:rPr>
          <w:rStyle w:val="StyleBoldUnderline"/>
        </w:rPr>
        <w:t xml:space="preserve"> so that critics could check their calculations and methods</w:t>
      </w:r>
      <w: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sidRPr="00437136">
        <w:rPr>
          <w:rStyle w:val="StyleBoldUnderline"/>
        </w:rPr>
        <w:t>The global warmists were trapped into</w:t>
      </w:r>
      <w:r>
        <w:t xml:space="preserve"> the necessity of </w:t>
      </w:r>
      <w:r w:rsidRPr="00437136">
        <w:rPr>
          <w:rStyle w:val="StyleBoldUnderline"/>
        </w:rPr>
        <w:t>hyping the threat</w:t>
      </w:r>
      <w: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 </w:t>
      </w:r>
      <w:r w:rsidRPr="003A2D49">
        <w:rPr>
          <w:rStyle w:val="StyleBoldUnderline"/>
          <w:highlight w:val="green"/>
        </w:rPr>
        <w:t>Hyping the threat</w:t>
      </w:r>
      <w:r w:rsidRPr="00437136">
        <w:rPr>
          <w:rStyle w:val="StyleBoldUnderline"/>
        </w:rPr>
        <w:t xml:space="preserve"> increasingly doesn’t look like an accident</w:t>
      </w:r>
      <w:r>
        <w:t xml:space="preserve">: it looks like </w:t>
      </w:r>
      <w:r w:rsidRPr="00437136">
        <w:rPr>
          <w:rStyle w:val="StyleBoldUnderline"/>
        </w:rPr>
        <w:t xml:space="preserve">it </w:t>
      </w:r>
      <w:r w:rsidRPr="003A2D49">
        <w:rPr>
          <w:rStyle w:val="StyleBoldUnderline"/>
          <w:highlight w:val="green"/>
        </w:rPr>
        <w:t>was a conscious political strategy. Now it has failed</w:t>
      </w:r>
      <w:r>
        <w:t>.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w:t>
      </w:r>
      <w:r>
        <w:lastRenderedPageBreak/>
        <w:t xml:space="preserve">checked by independent and objective sources. </w:t>
      </w:r>
      <w:r w:rsidRPr="00A9447E">
        <w:rPr>
          <w:rStyle w:val="StyleBoldUnderline"/>
        </w:rPr>
        <w:t>The global warming campaigners</w:t>
      </w:r>
      <w:r>
        <w:t xml:space="preserve"> got into this mess because they </w:t>
      </w:r>
      <w:r w:rsidRPr="00A9447E">
        <w:rPr>
          <w:rStyle w:val="StyleBoldUnderline"/>
        </w:rPr>
        <w:t>had a deeply flawed political strategy</w:t>
      </w:r>
      <w:r>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sidRPr="00A9447E">
        <w:rPr>
          <w:rStyle w:val="StyleBoldUnderline"/>
        </w:rPr>
        <w:t>the movement never got to the first step</w:t>
      </w:r>
      <w:r>
        <w:t xml:space="preserve"> — it never got the world’s countries to agree to the necessary set of treaties, transfers and policies that would constitute, at least on paper, a program for achieving its key goals. Even if that first step had been reached, the second and third 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that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sidRPr="003A2D49">
        <w:rPr>
          <w:rStyle w:val="StyleBoldUnderline"/>
          <w:highlight w:val="green"/>
        </w:rPr>
        <w:t>even if</w:t>
      </w:r>
      <w:r w:rsidRPr="00A9447E">
        <w:rPr>
          <w:rStyle w:val="StyleBoldUnderline"/>
        </w:rPr>
        <w:t xml:space="preserve"> somehow, miraculously, </w:t>
      </w:r>
      <w:r w:rsidRPr="003A2D49">
        <w:rPr>
          <w:rStyle w:val="StyleBoldUnderline"/>
          <w:highlight w:val="green"/>
        </w:rPr>
        <w:t>the U</w:t>
      </w:r>
      <w:r>
        <w:t xml:space="preserve">nited </w:t>
      </w:r>
      <w:r w:rsidRPr="003A2D49">
        <w:rPr>
          <w:rStyle w:val="StyleBoldUnderline"/>
          <w:highlight w:val="green"/>
        </w:rPr>
        <w:t>S</w:t>
      </w:r>
      <w:r>
        <w:t xml:space="preserve">tates </w:t>
      </w:r>
      <w:r w:rsidRPr="003A2D49">
        <w:rPr>
          <w:rStyle w:val="StyleBoldUnderline"/>
          <w:highlight w:val="green"/>
        </w:rPr>
        <w:t>and all the other countries</w:t>
      </w:r>
      <w:r w:rsidRPr="00A9447E">
        <w:rPr>
          <w:rStyle w:val="StyleBoldUnderline"/>
        </w:rPr>
        <w:t xml:space="preserve"> involved not only </w:t>
      </w:r>
      <w:r w:rsidRPr="003A2D49">
        <w:rPr>
          <w:rStyle w:val="StyleBoldUnderline"/>
          <w:highlight w:val="green"/>
        </w:rPr>
        <w:t>accepted the agreements</w:t>
      </w:r>
      <w:r w:rsidRPr="00A9447E">
        <w:rPr>
          <w:rStyle w:val="StyleBoldUnderline"/>
        </w:rPr>
        <w:t xml:space="preserve"> but ratified them </w:t>
      </w:r>
      <w:r w:rsidRPr="003A2D49">
        <w:rPr>
          <w:rStyle w:val="StyleBoldUnderline"/>
          <w:highlight w:val="green"/>
        </w:rPr>
        <w:t>and wrote</w:t>
      </w:r>
      <w:r w:rsidRPr="00A9447E">
        <w:rPr>
          <w:rStyle w:val="StyleBoldUnderline"/>
        </w:rPr>
        <w:t xml:space="preserve"> domestic legislation to incorporate </w:t>
      </w:r>
      <w:r w:rsidRPr="003A2D49">
        <w:rPr>
          <w:rStyle w:val="StyleBoldUnderline"/>
          <w:highlight w:val="green"/>
        </w:rPr>
        <w:t>them into law, it is extremely unlikely that</w:t>
      </w:r>
      <w:r w:rsidRPr="00A9447E">
        <w:rPr>
          <w:rStyle w:val="StyleBoldUnderline"/>
        </w:rPr>
        <w:t xml:space="preserve"> all </w:t>
      </w:r>
      <w:r w:rsidRPr="003A2D49">
        <w:rPr>
          <w:rStyle w:val="StyleBoldUnderline"/>
          <w:highlight w:val="green"/>
        </w:rPr>
        <w:t>this activity would achieve the desired result. Countries would cheat</w:t>
      </w:r>
      <w:r>
        <w:t xml:space="preserve">, either because they chose to do so or because </w:t>
      </w:r>
      <w:r w:rsidRPr="00A9447E">
        <w:rPr>
          <w:rStyle w:val="StyleBoldUnderline"/>
        </w:rPr>
        <w:t>their domestic systems are so weak, so corrupt</w:t>
      </w:r>
      <w:r>
        <w:t xml:space="preserve"> or so both </w:t>
      </w:r>
      <w:r w:rsidRPr="00A9447E">
        <w:rPr>
          <w:rStyle w:val="StyleBoldUnderline"/>
        </w:rPr>
        <w:t xml:space="preserve">that </w:t>
      </w:r>
      <w:r w:rsidRPr="003A2D49">
        <w:rPr>
          <w:rStyle w:val="StyleBoldUnderline"/>
          <w:highlight w:val="green"/>
        </w:rPr>
        <w:t>they</w:t>
      </w:r>
      <w:r w:rsidRPr="00A9447E">
        <w:rPr>
          <w:rStyle w:val="StyleBoldUnderline"/>
        </w:rPr>
        <w:t xml:space="preserve"> simply </w:t>
      </w:r>
      <w:r w:rsidRPr="003A2D49">
        <w:rPr>
          <w:rStyle w:val="StyleBoldUnderline"/>
          <w:highlight w:val="green"/>
        </w:rPr>
        <w:t>wouldn’t be able to comply</w:t>
      </w:r>
      <w:r>
        <w:t xml:space="preserve">. </w:t>
      </w:r>
      <w:r w:rsidRPr="00A9447E">
        <w:rPr>
          <w:rStyle w:val="StyleBoldUnderline"/>
        </w:rPr>
        <w:t xml:space="preserve">Governments in countries like </w:t>
      </w:r>
      <w:r w:rsidRPr="003A2D49">
        <w:rPr>
          <w:rStyle w:val="StyleBoldUnderline"/>
          <w:highlight w:val="green"/>
        </w:rPr>
        <w:t>China and India aren’t going to stop pushing for</w:t>
      </w:r>
      <w:r w:rsidRPr="00A9447E">
        <w:rPr>
          <w:rStyle w:val="StyleBoldUnderline"/>
        </w:rPr>
        <w:t xml:space="preserve"> all the </w:t>
      </w:r>
      <w:r w:rsidRPr="003A2D49">
        <w:rPr>
          <w:rStyle w:val="StyleBoldUnderline"/>
          <w:highlight w:val="green"/>
        </w:rPr>
        <w:t>economic growth</w:t>
      </w:r>
      <w:r w:rsidRPr="00A9447E">
        <w:rPr>
          <w:rStyle w:val="StyleBoldUnderline"/>
        </w:rPr>
        <w:t xml:space="preserve"> they can get by any means that will work</w:t>
      </w:r>
      <w:r>
        <w:t xml:space="preserve"> — and even if central governments decided to move on global warming, </w:t>
      </w:r>
      <w:r w:rsidRPr="00A9447E">
        <w:rPr>
          <w:rStyle w:val="StyleBoldUnderline"/>
        </w:rPr>
        <w:t xml:space="preserve">state and </w:t>
      </w:r>
      <w:r w:rsidRPr="003A2D49">
        <w:rPr>
          <w:rStyle w:val="StyleBoldUnderline"/>
          <w:highlight w:val="green"/>
        </w:rPr>
        <w:t>local authorities have agendas of their own</w:t>
      </w:r>
      <w:r w:rsidRPr="00A9447E">
        <w:rPr>
          <w:rStyle w:val="StyleBoldUnderline"/>
        </w:rPr>
        <w:t xml:space="preserve">. The examples of blatant </w:t>
      </w:r>
      <w:r w:rsidRPr="003A2D49">
        <w:rPr>
          <w:rStyle w:val="StyleBoldUnderline"/>
          <w:highlight w:val="green"/>
        </w:rPr>
        <w:t>cheating would inevitably affect compliance in other countries; it would</w:t>
      </w:r>
      <w:r>
        <w:t xml:space="preserve"> also very likely </w:t>
      </w:r>
      <w:r w:rsidRPr="003A2D49">
        <w:rPr>
          <w:rStyle w:val="StyleBoldUnderline"/>
          <w:highlight w:val="green"/>
        </w:rPr>
        <w:t>erode</w:t>
      </w:r>
      <w:r w:rsidRPr="00A9447E">
        <w:rPr>
          <w:rStyle w:val="StyleBoldUnderline"/>
        </w:rPr>
        <w:t xml:space="preserve"> what would</w:t>
      </w:r>
      <w:r>
        <w:t xml:space="preserve"> in any case </w:t>
      </w:r>
      <w:r w:rsidRPr="00A9447E">
        <w:rPr>
          <w:rStyle w:val="StyleBoldUnderline"/>
        </w:rPr>
        <w:t xml:space="preserve">be an extremely </w:t>
      </w:r>
      <w:r w:rsidRPr="003A2D49">
        <w:rPr>
          <w:rStyle w:val="StyleBoldUnderline"/>
          <w:highlight w:val="green"/>
        </w:rPr>
        <w:t>fragile consensus</w:t>
      </w:r>
      <w:r>
        <w:t xml:space="preserve"> in rich countries to keep forking over hundreds of billions of dollars to poor countries — many of whom would not be in anything like full compliance with their commitments. For better or worse, </w:t>
      </w:r>
      <w:r w:rsidRPr="00A9447E">
        <w:rPr>
          <w:rStyle w:val="StyleBoldUnderline"/>
        </w:rPr>
        <w:t>the global political system isn’t capable of producing the kind of result the global warming activists want</w:t>
      </w:r>
      <w:r>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A9447E">
        <w:rPr>
          <w:rStyle w:val="StyleBoldUnderline"/>
        </w:rPr>
        <w:t>even if</w:t>
      </w:r>
      <w:r>
        <w:t xml:space="preserve"> the current </w:t>
      </w:r>
      <w:r w:rsidRPr="00A9447E">
        <w:rPr>
          <w:rStyle w:val="StyleBoldUnderline"/>
        </w:rPr>
        <w:t>promises are kept, temperatures will rise above the target level</w:t>
      </w:r>
      <w:r>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4A74BE" w:rsidRDefault="004A74BE" w:rsidP="004A74BE"/>
    <w:p w:rsidR="004A74BE" w:rsidRPr="00243476" w:rsidRDefault="004A74BE" w:rsidP="004A74BE">
      <w:pPr>
        <w:pStyle w:val="Heading4"/>
      </w:pPr>
      <w:r w:rsidRPr="00243476">
        <w:lastRenderedPageBreak/>
        <w:t xml:space="preserve">No </w:t>
      </w:r>
      <w:r>
        <w:t>impact to relations with Europe</w:t>
      </w:r>
      <w:r w:rsidRPr="00243476">
        <w:t xml:space="preserve"> </w:t>
      </w:r>
    </w:p>
    <w:p w:rsidR="004A74BE" w:rsidRDefault="004A74BE" w:rsidP="004A74BE">
      <w:r w:rsidRPr="00243476">
        <w:rPr>
          <w:rStyle w:val="StyleStyleBold12pt"/>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4A74BE" w:rsidRDefault="004A74BE" w:rsidP="004A74BE"/>
    <w:p w:rsidR="004A74BE" w:rsidRPr="00243476" w:rsidRDefault="004A74BE" w:rsidP="004A74BE">
      <w:r w:rsidRPr="00243476">
        <w:t xml:space="preserve">But Obama's stellar personal ratings in Europe hide the fact that </w:t>
      </w:r>
      <w:r w:rsidRPr="003A2D49">
        <w:rPr>
          <w:rStyle w:val="StyleBoldUnderline"/>
          <w:highlight w:val="green"/>
        </w:rPr>
        <w:t xml:space="preserve">the Western alliance has </w:t>
      </w:r>
      <w:r w:rsidRPr="003A2D49">
        <w:rPr>
          <w:rStyle w:val="Emphasis"/>
          <w:highlight w:val="green"/>
        </w:rPr>
        <w:t>never loomed smaller</w:t>
      </w:r>
      <w:r w:rsidRPr="00243476">
        <w:rPr>
          <w:rStyle w:val="StyleBoldUnderline"/>
        </w:rPr>
        <w:t xml:space="preserve"> </w:t>
      </w:r>
      <w:r w:rsidRPr="003A2D49">
        <w:rPr>
          <w:rStyle w:val="StyleBoldUnderline"/>
          <w:highlight w:val="green"/>
        </w:rPr>
        <w:t>in the imagination of policymakers on either side of the Atlantic</w:t>
      </w:r>
      <w:r w:rsidRPr="00243476">
        <w:t xml:space="preserve">. Seen from Washington, </w:t>
      </w:r>
      <w:r w:rsidRPr="003A2D49">
        <w:rPr>
          <w:rStyle w:val="StyleBoldUnderline"/>
          <w:highlight w:val="green"/>
        </w:rPr>
        <w:t xml:space="preserve">there is </w:t>
      </w:r>
      <w:r w:rsidRPr="003A2D49">
        <w:rPr>
          <w:rStyle w:val="Emphasis"/>
          <w:highlight w:val="green"/>
        </w:rPr>
        <w:t>not a single problem in the world to be looked at</w:t>
      </w:r>
      <w:r w:rsidRPr="00AA45EF">
        <w:rPr>
          <w:rStyle w:val="Emphasis"/>
        </w:rPr>
        <w:t xml:space="preserve"> primarily </w:t>
      </w:r>
      <w:r w:rsidRPr="003A2D49">
        <w:rPr>
          <w:rStyle w:val="Emphasis"/>
          <w:highlight w:val="green"/>
        </w:rPr>
        <w:t>through a transatlantic prism</w:t>
      </w:r>
      <w:r w:rsidRPr="003A2D49">
        <w:rPr>
          <w:highlight w:val="green"/>
        </w:rPr>
        <w:t xml:space="preserve">. </w:t>
      </w:r>
      <w:r w:rsidRPr="00243476">
        <w:rPr>
          <w:rStyle w:val="StyleBoldUnderline"/>
        </w:rPr>
        <w:t>Although the administration looks first to Europeans as partners</w:t>
      </w:r>
      <w:r w:rsidRPr="00243476">
        <w:t xml:space="preserve"> in any of its global endeavors -- from dealing with Iran's nuclear program to stopping genocide in Syria -- </w:t>
      </w:r>
      <w:r w:rsidRPr="00243476">
        <w:rPr>
          <w:rStyle w:val="StyleBoldUnderline"/>
        </w:rPr>
        <w:t>it no longer sees the European theater as its core problem or seeks a partnership of equals with Europeans</w:t>
      </w:r>
      <w:r w:rsidRPr="00243476">
        <w:t xml:space="preserve">. It was not until the eurozone looked like it might collapse -- threatening to bring down the global economy and with it Obama's chances of reelection -- that the president became truly interested in Europe. Conversely, </w:t>
      </w:r>
      <w:r w:rsidRPr="00243476">
        <w:rPr>
          <w:rStyle w:val="StyleBoldUnderline"/>
        </w:rPr>
        <w:t>Europeans have never cared less about what the United States thinks</w:t>
      </w:r>
      <w:r w:rsidRPr="00243476">
        <w:t xml:space="preserve">. </w:t>
      </w:r>
      <w:r w:rsidRPr="00243476">
        <w:rPr>
          <w:rStyle w:val="StyleBoldUnderline"/>
        </w:rPr>
        <w:t>Germany</w:t>
      </w:r>
      <w:r w:rsidRPr="00243476">
        <w:t xml:space="preserve">, traditionally among the most Atlanticist of European countries, </w:t>
      </w:r>
      <w:r w:rsidRPr="00243476">
        <w:rPr>
          <w:rStyle w:val="StyleBoldUnderline"/>
        </w:rPr>
        <w:t>has led the pack</w:t>
      </w:r>
      <w:r w:rsidRPr="00243476">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243476">
        <w:rPr>
          <w:rStyle w:val="StyleBoldUnderline"/>
        </w:rPr>
        <w:t>Europeans who for many years were infantilized by the transatlantic alliance, either using sycophancy and self-delusion about a "special relationship" to advance their goals</w:t>
      </w:r>
      <w:r w:rsidRPr="00243476">
        <w:t xml:space="preserve"> or, in the case of Jacques Chirac's France, pursuing the even more futile goal of balancing American power, </w:t>
      </w:r>
      <w:r w:rsidRPr="00243476">
        <w:rPr>
          <w:rStyle w:val="StyleBoldUnderline"/>
        </w:rPr>
        <w:t>have finally come to realize that they can no longer outsource their security or their prosperity to Uncle Sam</w:t>
      </w:r>
      <w:r w:rsidRPr="00243476">
        <w:t xml:space="preserve">. On both sides of the Atlantic, </w:t>
      </w:r>
      <w:r w:rsidRPr="003A2D49">
        <w:rPr>
          <w:rStyle w:val="Emphasis"/>
          <w:highlight w:val="green"/>
        </w:rPr>
        <w:t>the ties that held the alliance together are weakening</w:t>
      </w:r>
      <w:r w:rsidRPr="00243476">
        <w:t xml:space="preserve">. On the American side, </w:t>
      </w:r>
      <w:r w:rsidRPr="00243476">
        <w:rPr>
          <w:rStyle w:val="StyleBoldUnderline"/>
        </w:rPr>
        <w:t>Obama's biography links him to the Pacific and Africa but not to the old continent</w:t>
      </w:r>
      <w:r w:rsidRPr="00243476">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3A2D49">
        <w:rPr>
          <w:rStyle w:val="StyleBoldUnderline"/>
          <w:highlight w:val="green"/>
        </w:rPr>
        <w:t>The end of the Cold War means that Europeans no longer need American protection</w:t>
      </w:r>
      <w:r w:rsidRPr="00243476">
        <w:t xml:space="preserve">, and the U.S. financial crisis has led to a fall in American demand for European products (although U.S. exports to Europe are at an all-time high). What's more, </w:t>
      </w:r>
      <w:r w:rsidRPr="003A2D49">
        <w:rPr>
          <w:rStyle w:val="StyleBoldUnderline"/>
          <w:highlight w:val="green"/>
        </w:rPr>
        <w:t>Obama's lack of warmth has precluded him from establishing</w:t>
      </w:r>
      <w:r w:rsidRPr="00243476">
        <w:rPr>
          <w:rStyle w:val="StyleBoldUnderline"/>
        </w:rPr>
        <w:t xml:space="preserve"> the sorts of </w:t>
      </w:r>
      <w:r w:rsidRPr="003A2D49">
        <w:rPr>
          <w:rStyle w:val="StyleBoldUnderline"/>
          <w:highlight w:val="green"/>
        </w:rPr>
        <w:t>human relationships with European leaders</w:t>
      </w:r>
      <w:r w:rsidRPr="00243476">
        <w:rPr>
          <w:rStyle w:val="StyleBoldUnderline"/>
        </w:rPr>
        <w:t xml:space="preserve"> that animate alliances</w:t>
      </w:r>
      <w:r w:rsidRPr="00243476">
        <w:t xml:space="preserve">. When asked to name his closest allies, </w:t>
      </w:r>
      <w:r w:rsidRPr="00243476">
        <w:rPr>
          <w:rStyle w:val="StyleBoldUnderline"/>
        </w:rPr>
        <w:t>Obama</w:t>
      </w:r>
      <w:r w:rsidRPr="00243476">
        <w:t xml:space="preserve"> mentions non-European leaders such as Recep Tayyip Erdogan of Turkey and Lee Myung-bak of South Korea. And hi</w:t>
      </w:r>
      <w:r w:rsidRPr="00243476">
        <w:rPr>
          <w:rStyle w:val="StyleBoldUnderline"/>
        </w:rPr>
        <w:t>s</w:t>
      </w:r>
      <w:r w:rsidRPr="00243476">
        <w:t xml:space="preserve"> </w:t>
      </w:r>
      <w:r w:rsidRPr="00243476">
        <w:rPr>
          <w:rStyle w:val="StyleBoldUnderline"/>
        </w:rPr>
        <w:t>transactional nature has led to a neglect of countries that he feels will not contribute more to the relationship</w:t>
      </w:r>
      <w:r w:rsidRPr="00243476">
        <w:t xml:space="preserve"> -- within a year of being elected, </w:t>
      </w:r>
      <w:r w:rsidRPr="00243476">
        <w:rPr>
          <w:rStyle w:val="StyleBoldUnderline"/>
        </w:rPr>
        <w:t>Obama</w:t>
      </w:r>
      <w:r w:rsidRPr="00243476">
        <w:t xml:space="preserve"> had </w:t>
      </w:r>
      <w:r w:rsidRPr="00243476">
        <w:rPr>
          <w:rStyle w:val="StyleBoldUnderline"/>
        </w:rPr>
        <w:t>managed to alienate the leaders of most of Europe's big states</w:t>
      </w:r>
      <w:r w:rsidRPr="00243476">
        <w:t xml:space="preserve">, from Gordon Brown to Nicolas Sarkozy to Jose Luis Rodriguez Zapatero. Americans hardly remember, but </w:t>
      </w:r>
      <w:r w:rsidRPr="00243476">
        <w:rPr>
          <w:rStyle w:val="StyleBoldUnderline"/>
        </w:rPr>
        <w:t>Europe's collective nose was put out of joint by Obama's refusal to make the trip to Europe for the 2010 EU-U.S. summit</w:t>
      </w:r>
      <w:r w:rsidRPr="00243476">
        <w:t xml:space="preserve">. More recently, </w:t>
      </w:r>
      <w:r w:rsidRPr="003A2D49">
        <w:rPr>
          <w:rStyle w:val="StyleBoldUnderline"/>
          <w:highlight w:val="green"/>
        </w:rPr>
        <w:t>Obama</w:t>
      </w:r>
      <w:r w:rsidRPr="00243476">
        <w:rPr>
          <w:rStyle w:val="StyleBoldUnderline"/>
        </w:rPr>
        <w:t xml:space="preserve"> has </w:t>
      </w:r>
      <w:r w:rsidRPr="003A2D49">
        <w:rPr>
          <w:rStyle w:val="StyleBoldUnderline"/>
          <w:highlight w:val="green"/>
        </w:rPr>
        <w:t>reached out</w:t>
      </w:r>
      <w:r w:rsidRPr="00243476">
        <w:t xml:space="preserve"> to allies to counteract the impression that the only way to get a friendly reception in Washington is to be a problem nation -- but </w:t>
      </w:r>
      <w:r w:rsidRPr="00243476">
        <w:rPr>
          <w:rStyle w:val="StyleBoldUnderline"/>
        </w:rPr>
        <w:t xml:space="preserve">far </w:t>
      </w:r>
      <w:r w:rsidRPr="003A2D49">
        <w:rPr>
          <w:rStyle w:val="StyleBoldUnderline"/>
          <w:highlight w:val="green"/>
        </w:rPr>
        <w:t>too late to erase the</w:t>
      </w:r>
      <w:r w:rsidRPr="00243476">
        <w:rPr>
          <w:rStyle w:val="StyleBoldUnderline"/>
        </w:rPr>
        <w:t xml:space="preserve"> sense that Europe matters little to this American president</w:t>
      </w:r>
      <w:r w:rsidRPr="00243476">
        <w:t xml:space="preserve">. </w:t>
      </w:r>
      <w:r w:rsidRPr="00243476">
        <w:rPr>
          <w:rStyle w:val="StyleBoldUnderline"/>
        </w:rPr>
        <w:t xml:space="preserve">Underlying these superficial issues is a more </w:t>
      </w:r>
      <w:r w:rsidRPr="003A2D49">
        <w:rPr>
          <w:rStyle w:val="Emphasis"/>
          <w:highlight w:val="green"/>
        </w:rPr>
        <w:t>fundamental divergence</w:t>
      </w:r>
      <w:r w:rsidRPr="003A2D49">
        <w:rPr>
          <w:highlight w:val="green"/>
        </w:rPr>
        <w:t xml:space="preserve"> </w:t>
      </w:r>
      <w:r w:rsidRPr="003A2D49">
        <w:rPr>
          <w:rStyle w:val="StyleBoldUnderline"/>
          <w:highlight w:val="green"/>
        </w:rPr>
        <w:t>in the way</w:t>
      </w:r>
      <w:r w:rsidRPr="003A2D49">
        <w:rPr>
          <w:highlight w:val="green"/>
        </w:rPr>
        <w:t xml:space="preserve"> </w:t>
      </w:r>
      <w:r w:rsidRPr="003A2D49">
        <w:rPr>
          <w:rStyle w:val="StyleBoldUnderline"/>
          <w:highlight w:val="green"/>
        </w:rPr>
        <w:t>Europe and the U</w:t>
      </w:r>
      <w:r w:rsidRPr="00243476">
        <w:rPr>
          <w:rStyle w:val="StyleBoldUnderline"/>
        </w:rPr>
        <w:t xml:space="preserve">nited </w:t>
      </w:r>
      <w:r w:rsidRPr="003A2D49">
        <w:rPr>
          <w:rStyle w:val="StyleBoldUnderline"/>
          <w:highlight w:val="green"/>
        </w:rPr>
        <w:t>S</w:t>
      </w:r>
      <w:r w:rsidRPr="00243476">
        <w:rPr>
          <w:rStyle w:val="StyleBoldUnderline"/>
        </w:rPr>
        <w:t xml:space="preserve">tates </w:t>
      </w:r>
      <w:r w:rsidRPr="003A2D49">
        <w:rPr>
          <w:rStyle w:val="StyleBoldUnderline"/>
          <w:highlight w:val="green"/>
        </w:rPr>
        <w:t>are coping with</w:t>
      </w:r>
      <w:r w:rsidRPr="00243476">
        <w:rPr>
          <w:rStyle w:val="StyleBoldUnderline"/>
        </w:rPr>
        <w:t xml:space="preserve"> their respective </w:t>
      </w:r>
      <w:r w:rsidRPr="003A2D49">
        <w:rPr>
          <w:rStyle w:val="StyleBoldUnderline"/>
          <w:highlight w:val="green"/>
        </w:rPr>
        <w:t>declines</w:t>
      </w:r>
      <w:r w:rsidRPr="00243476">
        <w:t xml:space="preserve">. As the EU's role shrinks in the world, </w:t>
      </w:r>
      <w:r w:rsidRPr="00243476">
        <w:rPr>
          <w:rStyle w:val="StyleBoldUnderline"/>
        </w:rPr>
        <w:t xml:space="preserve">Europeans have sought to </w:t>
      </w:r>
      <w:r w:rsidRPr="00243476">
        <w:rPr>
          <w:rStyle w:val="StyleBoldUnderline"/>
        </w:rPr>
        <w:lastRenderedPageBreak/>
        <w:t>help build a multilateral, rule-based world.</w:t>
      </w:r>
      <w:r w:rsidRPr="00243476">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243476">
        <w:rPr>
          <w:rStyle w:val="StyleBoldUnderline"/>
        </w:rPr>
        <w:t>however, Europeans have not put their energies into becoming a full partner on global issues</w:t>
      </w:r>
      <w:r w:rsidRPr="00243476">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243476">
        <w:rPr>
          <w:rStyle w:val="StyleBoldUnderline"/>
        </w:rPr>
        <w:t>Europeans have not pooled their impressive economic, political, and military resources.</w:t>
      </w:r>
      <w:r w:rsidRPr="00243476">
        <w:t xml:space="preserve"> And </w:t>
      </w:r>
      <w:r w:rsidRPr="00243476">
        <w:rPr>
          <w:rStyle w:val="StyleBoldUnderline"/>
        </w:rPr>
        <w:t>with the eurozone's need to resolve the euro crisis, the EU may split into two or more tiers -- making concerted action even more difficult</w:t>
      </w:r>
      <w:r w:rsidRPr="00243476">
        <w:t xml:space="preserve">. As a result, </w:t>
      </w:r>
      <w:r w:rsidRPr="003A2D49">
        <w:rPr>
          <w:rStyle w:val="Emphasis"/>
          <w:highlight w:val="green"/>
        </w:rPr>
        <w:t>European power is too diffuse to</w:t>
      </w:r>
      <w:r w:rsidRPr="00AA45EF">
        <w:rPr>
          <w:rStyle w:val="Emphasis"/>
        </w:rPr>
        <w:t xml:space="preserve"> be much of a </w:t>
      </w:r>
      <w:r w:rsidRPr="003A2D49">
        <w:rPr>
          <w:rStyle w:val="Emphasis"/>
          <w:highlight w:val="green"/>
        </w:rPr>
        <w:t>help</w:t>
      </w:r>
      <w:r w:rsidRPr="00AA45EF">
        <w:rPr>
          <w:rStyle w:val="Emphasis"/>
        </w:rPr>
        <w:t xml:space="preserve"> or a hindrance on many issues</w:t>
      </w:r>
      <w:r w:rsidRPr="00243476">
        <w:t xml:space="preserve">. On the other hand, </w:t>
      </w:r>
      <w:r w:rsidRPr="00243476">
        <w:rPr>
          <w:rStyle w:val="StyleBoldUnderline"/>
        </w:rPr>
        <w:t>Obama's United States</w:t>
      </w:r>
      <w:r w:rsidRPr="00243476">
        <w:t xml:space="preserve"> -- although equally committed to liberal values -- </w:t>
      </w:r>
      <w:r w:rsidRPr="00243476">
        <w:rPr>
          <w:rStyle w:val="StyleBoldUnderline"/>
        </w:rPr>
        <w:t>thinks that the best way to safeguard American interests and values is to craft a multipartner world</w:t>
      </w:r>
      <w:r w:rsidRPr="00243476">
        <w:t xml:space="preserve">. On the one hand, </w:t>
      </w:r>
      <w:r w:rsidRPr="00243476">
        <w:rPr>
          <w:rStyle w:val="StyleBoldUnderline"/>
        </w:rPr>
        <w:t>Obama continues to believe that he can transform rising powers by integrating them into existing institutions</w:t>
      </w:r>
      <w:r w:rsidRPr="00243476">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243476">
        <w:rPr>
          <w:rStyle w:val="StyleBoldUnderline"/>
        </w:rPr>
        <w:t>As relative power flows Eastward</w:t>
      </w:r>
      <w:r w:rsidRPr="00243476">
        <w:t xml:space="preserve">, </w:t>
      </w:r>
      <w:r w:rsidRPr="003A2D49">
        <w:rPr>
          <w:rStyle w:val="Emphasis"/>
          <w:highlight w:val="green"/>
        </w:rPr>
        <w:t>it is</w:t>
      </w:r>
      <w:r w:rsidRPr="00AA45EF">
        <w:rPr>
          <w:rStyle w:val="Emphasis"/>
        </w:rPr>
        <w:t xml:space="preserve"> </w:t>
      </w:r>
      <w:r w:rsidRPr="00243476">
        <w:t xml:space="preserve">perhaps </w:t>
      </w:r>
      <w:r w:rsidRPr="003A2D49">
        <w:rPr>
          <w:rStyle w:val="Emphasis"/>
          <w:highlight w:val="green"/>
        </w:rPr>
        <w:t>inevitable</w:t>
      </w:r>
      <w:r w:rsidRPr="003A2D49">
        <w:rPr>
          <w:highlight w:val="green"/>
        </w:rPr>
        <w:t xml:space="preserve"> </w:t>
      </w:r>
      <w:r w:rsidRPr="003A2D49">
        <w:rPr>
          <w:rStyle w:val="StyleBoldUnderline"/>
          <w:highlight w:val="green"/>
        </w:rPr>
        <w:t>that the Western alliance</w:t>
      </w:r>
      <w:r w:rsidRPr="00243476">
        <w:t xml:space="preserve"> that kept liberty's flame alight during the Cold War and then sought to construct a liberal order in its aftermath </w:t>
      </w:r>
      <w:r w:rsidRPr="003A2D49">
        <w:rPr>
          <w:rStyle w:val="Emphasis"/>
          <w:highlight w:val="green"/>
        </w:rPr>
        <w:t>is fading fast</w:t>
      </w:r>
      <w:r w:rsidRPr="00243476">
        <w:t xml:space="preserve">. </w:t>
      </w:r>
      <w:r w:rsidRPr="00243476">
        <w:rPr>
          <w:rStyle w:val="StyleBoldUnderline"/>
        </w:rPr>
        <w:t>It was perhaps inevitable that both Europeans and Americans should fail to live up to each other's expectations of their respective roles in a post-Cold War world</w:t>
      </w:r>
      <w:r w:rsidRPr="00243476">
        <w:t xml:space="preserve">. After all, </w:t>
      </w:r>
      <w:r w:rsidRPr="003A2D49">
        <w:rPr>
          <w:rStyle w:val="StyleBoldUnderline"/>
          <w:highlight w:val="green"/>
        </w:rPr>
        <w:t>America is still too powerful</w:t>
      </w:r>
      <w:r w:rsidRPr="00243476">
        <w:rPr>
          <w:rStyle w:val="StyleBoldUnderline"/>
        </w:rPr>
        <w:t xml:space="preserve"> to happily commit to a multilateral world</w:t>
      </w:r>
      <w:r w:rsidRPr="00243476">
        <w:t xml:space="preserve"> order (as evidenced by </w:t>
      </w:r>
      <w:r w:rsidRPr="00243476">
        <w:lastRenderedPageBreak/>
        <w:t xml:space="preserve">Congress's reluctance to ratify treaties). And </w:t>
      </w:r>
      <w:r w:rsidRPr="003A2D49">
        <w:rPr>
          <w:rStyle w:val="StyleBoldUnderline"/>
          <w:highlight w:val="green"/>
        </w:rPr>
        <w:t>Europe is too physically safe</w:t>
      </w:r>
      <w:r w:rsidRPr="00243476">
        <w:rPr>
          <w:rStyle w:val="StyleBoldUnderline"/>
        </w:rPr>
        <w:t xml:space="preserve"> to be willing to match U.S. defense</w:t>
      </w:r>
      <w:r w:rsidRPr="00243476">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4A74BE" w:rsidRPr="000F151A" w:rsidRDefault="004A74BE" w:rsidP="004A74BE"/>
    <w:p w:rsidR="004A74BE" w:rsidRDefault="004A74BE" w:rsidP="004A74BE">
      <w:pPr>
        <w:pStyle w:val="Heading2"/>
      </w:pPr>
    </w:p>
    <w:p w:rsidR="004A74BE" w:rsidRDefault="004A74BE" w:rsidP="004A74BE">
      <w:pPr>
        <w:pStyle w:val="Heading2"/>
      </w:pPr>
      <w:r>
        <w:lastRenderedPageBreak/>
        <w:t xml:space="preserve">2NC </w:t>
      </w:r>
    </w:p>
    <w:p w:rsidR="004A74BE" w:rsidRDefault="004A74BE" w:rsidP="004A74BE">
      <w:pPr>
        <w:pStyle w:val="Heading3"/>
      </w:pPr>
      <w:r>
        <w:lastRenderedPageBreak/>
        <w:t>2NC – K</w:t>
      </w:r>
    </w:p>
    <w:p w:rsidR="004A74BE" w:rsidRDefault="004A74BE" w:rsidP="004A74BE">
      <w:pPr>
        <w:pStyle w:val="Heading4"/>
      </w:pPr>
      <w:r>
        <w:t xml:space="preserve">There’s also a </w:t>
      </w:r>
      <w:r>
        <w:rPr>
          <w:u w:val="single"/>
        </w:rPr>
        <w:t>value to life</w:t>
      </w:r>
      <w:r>
        <w:t xml:space="preserve"> impact – that’s an </w:t>
      </w:r>
      <w:r>
        <w:rPr>
          <w:u w:val="single"/>
        </w:rPr>
        <w:t>a priori issue</w:t>
      </w:r>
      <w:r>
        <w:t xml:space="preserve"> – this logic allows the government to view certain bodies as </w:t>
      </w:r>
      <w:r>
        <w:rPr>
          <w:u w:val="single"/>
        </w:rPr>
        <w:t>disposable</w:t>
      </w:r>
      <w:r>
        <w:t xml:space="preserve"> - creates </w:t>
      </w:r>
      <w:r>
        <w:rPr>
          <w:u w:val="single"/>
        </w:rPr>
        <w:t>priming</w:t>
      </w:r>
      <w:r>
        <w:t xml:space="preserve"> that </w:t>
      </w:r>
      <w:r>
        <w:rPr>
          <w:u w:val="single"/>
        </w:rPr>
        <w:t>psychologically structures</w:t>
      </w:r>
      <w:r>
        <w:t xml:space="preserve"> escalation</w:t>
      </w:r>
    </w:p>
    <w:p w:rsidR="004A74BE" w:rsidRDefault="004A74BE" w:rsidP="004A74BE">
      <w:r w:rsidRPr="00484FB7">
        <w:rPr>
          <w:rStyle w:val="StyleStyleBold12pt"/>
        </w:rPr>
        <w:t>Scheper-Hughes and Bourgois ‘4</w:t>
      </w:r>
      <w:r>
        <w:rPr>
          <w:b/>
        </w:rPr>
        <w:t xml:space="preserve"> </w:t>
      </w:r>
      <w:r>
        <w:rPr>
          <w:sz w:val="16"/>
          <w:szCs w:val="16"/>
        </w:rPr>
        <w:t>(Prof of Anthropology @ Cal-Berkely; Prof of Anthropology @ UPenn) (Nancy and Philippe, Introduction: Making Sense of Violence, in Violence in War and Peace, pg. 19-22)</w:t>
      </w:r>
      <w:r>
        <w:t xml:space="preserve">  </w:t>
      </w:r>
    </w:p>
    <w:p w:rsidR="004A74BE" w:rsidRDefault="004A74BE" w:rsidP="004A74BE"/>
    <w:p w:rsidR="004A74BE" w:rsidRDefault="004A74BE" w:rsidP="004A74BE">
      <w:pPr>
        <w:pStyle w:val="card"/>
        <w:rPr>
          <w:sz w:val="16"/>
        </w:rPr>
      </w:pPr>
      <w:r>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Pr>
          <w:rStyle w:val="StyleBoldUnderline"/>
          <w:sz w:val="28"/>
        </w:rPr>
        <w:t>.</w:t>
      </w:r>
      <w:r>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Pr>
          <w:rStyle w:val="StyleBoldUnderline"/>
        </w:rPr>
        <w:t>The violence continuum also refers to the ease with which humans are capable of reducing the socially vulnerable into expendable nonpersons and assuming the license - even the duty - to kill, maim, or soul-murder</w:t>
      </w:r>
      <w:r>
        <w:rPr>
          <w:sz w:val="28"/>
        </w:rPr>
        <w:t>.</w:t>
      </w:r>
      <w:r>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Pr>
          <w:rStyle w:val="StyleBoldUnderline"/>
        </w:rPr>
        <w:t>it is absolutely necessary to make just such existential leaps in purposefully linking violent acts in normal times to those of abnormal times.</w:t>
      </w:r>
      <w:r>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Pr>
          <w:rStyle w:val="StyleBoldUnderline"/>
        </w:rPr>
        <w:t>there is), an even greater risk lies in failing to sensitize ourselves, in misrecognizing protogenocidal practices and sentiments daily enacted as normative behavior by “ordinary” good-enough citizens. Peacetime crimes</w:t>
      </w:r>
      <w:r>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Pr>
          <w:rStyle w:val="StyleBoldUnderline"/>
        </w:rPr>
        <w:t>constitute the “small wars and invisible genocides”</w:t>
      </w:r>
      <w:r>
        <w:rPr>
          <w:sz w:val="16"/>
        </w:rPr>
        <w:t xml:space="preserve"> to which we refer. This applies to African American and Latino youth mortality statistics in Oakland, California, Baltimore, Washington DC, and New York City. </w:t>
      </w:r>
      <w:r w:rsidRPr="00CE13D4">
        <w:rPr>
          <w:rStyle w:val="StyleBoldUnderline"/>
          <w:highlight w:val="cyan"/>
        </w:rPr>
        <w:t xml:space="preserve">These </w:t>
      </w:r>
      <w:r>
        <w:rPr>
          <w:rStyle w:val="StyleBoldUnderline"/>
        </w:rPr>
        <w:t xml:space="preserve">are </w:t>
      </w:r>
      <w:r w:rsidRPr="00CE13D4">
        <w:rPr>
          <w:rStyle w:val="StyleBoldUnderline"/>
          <w:highlight w:val="cyan"/>
        </w:rPr>
        <w:t xml:space="preserve">“invisible” genocides </w:t>
      </w:r>
      <w:r>
        <w:rPr>
          <w:rStyle w:val="StyleBoldUnderline"/>
        </w:rPr>
        <w:t xml:space="preserve">not because they </w:t>
      </w:r>
      <w:r w:rsidRPr="00CE13D4">
        <w:rPr>
          <w:rStyle w:val="StyleBoldUnderline"/>
          <w:highlight w:val="cyan"/>
        </w:rPr>
        <w:t xml:space="preserve">are </w:t>
      </w:r>
      <w:r>
        <w:rPr>
          <w:rStyle w:val="StyleBoldUnderline"/>
        </w:rPr>
        <w:t xml:space="preserve">secreted away or </w:t>
      </w:r>
      <w:r w:rsidRPr="00CE13D4">
        <w:rPr>
          <w:rStyle w:val="StyleBoldUnderline"/>
          <w:highlight w:val="cyan"/>
        </w:rPr>
        <w:t>hidden from view</w:t>
      </w:r>
      <w:r>
        <w:rPr>
          <w:rStyle w:val="StyleBoldUnderline"/>
        </w:rPr>
        <w:t>, but quite the opposite.</w:t>
      </w:r>
      <w:r>
        <w:rPr>
          <w:sz w:val="16"/>
        </w:rPr>
        <w:t xml:space="preserve">  As Wittgenstein observed</w:t>
      </w:r>
      <w:r>
        <w:rPr>
          <w:rStyle w:val="StyleBoldUnderline"/>
          <w:sz w:val="28"/>
        </w:rPr>
        <w:t xml:space="preserve">, </w:t>
      </w:r>
      <w:r w:rsidRPr="00CE13D4">
        <w:rPr>
          <w:rStyle w:val="Emphasis"/>
          <w:rFonts w:eastAsiaTheme="majorEastAsia"/>
          <w:highlight w:val="cyan"/>
        </w:rPr>
        <w:t xml:space="preserve">the things that are hardest to perceive are </w:t>
      </w:r>
      <w:r>
        <w:rPr>
          <w:rStyle w:val="Emphasis"/>
          <w:rFonts w:eastAsiaTheme="majorEastAsia"/>
        </w:rPr>
        <w:t xml:space="preserve">those which are </w:t>
      </w:r>
      <w:r w:rsidRPr="00CE13D4">
        <w:rPr>
          <w:rStyle w:val="Emphasis"/>
          <w:rFonts w:eastAsiaTheme="majorEastAsia"/>
          <w:highlight w:val="cyan"/>
        </w:rPr>
        <w:t xml:space="preserve">right before our eyes </w:t>
      </w:r>
      <w:r>
        <w:rPr>
          <w:rStyle w:val="StyleBoldUnderline"/>
        </w:rPr>
        <w:t>and therefore taken for granted</w:t>
      </w:r>
      <w:r w:rsidRPr="00CE13D4">
        <w:rPr>
          <w:sz w:val="28"/>
          <w:highlight w:val="cyan"/>
        </w:rPr>
        <w:t>.</w:t>
      </w:r>
      <w:r>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Pr>
          <w:rStyle w:val="StyleBoldUnderline"/>
        </w:rPr>
        <w:t>Peacetime crimes suggests the possibility that war crimes are merely ordinary, everyday crimes of public consent applied systematic- ally and dramatically in the extreme context of war</w:t>
      </w:r>
      <w:r>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w:t>
      </w:r>
      <w:r>
        <w:rPr>
          <w:sz w:val="16"/>
        </w:rPr>
        <w:lastRenderedPageBreak/>
        <w:t xml:space="preserve">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Pr>
          <w:rStyle w:val="StyleBoldUnderline"/>
          <w:sz w:val="28"/>
        </w:rPr>
        <w:t xml:space="preserve"> </w:t>
      </w:r>
      <w:r>
        <w:rPr>
          <w:sz w:val="16"/>
        </w:rPr>
        <w:t xml:space="preserve">What can it possibly mean when incarceration becomes the “normative” socializing experience for ethnic minority youth in a society, i.e., over 33 percent of young African American men (Prison Watch 2002).  In the end </w:t>
      </w:r>
      <w:r w:rsidRPr="00CE13D4">
        <w:rPr>
          <w:rStyle w:val="StyleBoldUnderline"/>
          <w:highlight w:val="cyan"/>
        </w:rPr>
        <w:t xml:space="preserve">it is essential </w:t>
      </w:r>
      <w:r>
        <w:rPr>
          <w:rStyle w:val="StyleBoldUnderline"/>
        </w:rPr>
        <w:t xml:space="preserve">that </w:t>
      </w:r>
      <w:r w:rsidRPr="00CE13D4">
        <w:rPr>
          <w:rStyle w:val="StyleBoldUnderline"/>
          <w:highlight w:val="cyan"/>
        </w:rPr>
        <w:t>we recognize the existence of a genocidal capacity among otherwise good</w:t>
      </w:r>
      <w:r>
        <w:rPr>
          <w:rStyle w:val="StyleBoldUnderline"/>
        </w:rPr>
        <w:t xml:space="preserve">-enough </w:t>
      </w:r>
      <w:r w:rsidRPr="00CE13D4">
        <w:rPr>
          <w:rStyle w:val="StyleBoldUnderline"/>
          <w:highlight w:val="cyan"/>
        </w:rPr>
        <w:t xml:space="preserve">humans and </w:t>
      </w:r>
      <w:r>
        <w:rPr>
          <w:rStyle w:val="StyleBoldUnderline"/>
        </w:rPr>
        <w:t xml:space="preserve">that </w:t>
      </w:r>
      <w:r w:rsidRPr="00CE13D4">
        <w:rPr>
          <w:rStyle w:val="StyleBoldUnderline"/>
          <w:highlight w:val="cyan"/>
        </w:rPr>
        <w:t xml:space="preserve">we need to exercise </w:t>
      </w:r>
      <w:r>
        <w:rPr>
          <w:rStyle w:val="StyleBoldUnderline"/>
        </w:rPr>
        <w:t xml:space="preserve">a defensive </w:t>
      </w:r>
      <w:r w:rsidRPr="00CE13D4">
        <w:rPr>
          <w:rStyle w:val="StyleBoldUnderline"/>
          <w:highlight w:val="cyan"/>
        </w:rPr>
        <w:t xml:space="preserve">hypervigilance to </w:t>
      </w:r>
      <w:r>
        <w:rPr>
          <w:rStyle w:val="StyleBoldUnderline"/>
        </w:rPr>
        <w:t xml:space="preserve">the less dramatic, permitted, and even rewarded </w:t>
      </w:r>
      <w:r w:rsidRPr="00CE13D4">
        <w:rPr>
          <w:rStyle w:val="StyleBoldUnderline"/>
          <w:highlight w:val="cyan"/>
        </w:rPr>
        <w:t xml:space="preserve">everyday acts of violence that render participation in genocidal acts </w:t>
      </w:r>
      <w:r>
        <w:rPr>
          <w:rStyle w:val="StyleBoldUnderline"/>
        </w:rPr>
        <w:t xml:space="preserve">and policies </w:t>
      </w:r>
      <w:r w:rsidRPr="00CE13D4">
        <w:rPr>
          <w:rStyle w:val="StyleBoldUnderline"/>
          <w:highlight w:val="cyan"/>
        </w:rPr>
        <w:t>possible</w:t>
      </w:r>
      <w:r>
        <w:rPr>
          <w:sz w:val="18"/>
        </w:rPr>
        <w:t xml:space="preserve"> </w:t>
      </w:r>
      <w:r>
        <w:rPr>
          <w:sz w:val="16"/>
        </w:rPr>
        <w:t xml:space="preserve">(under adverse political or economic conditions), perhaps more easily than we would like to recognize. </w:t>
      </w:r>
      <w:r>
        <w:rPr>
          <w:rStyle w:val="StyleBoldUnderline"/>
        </w:rPr>
        <w:t>Under the violence continuum we include, therefore, all expressions of radical social exclusion, dehumanization, depersonal- ization, pseudospeciation, and reification which normalize atrocious behavior and violence toward others. A constant self-mobilization for alarm, a state of constant hyperarousal is, perhaps, a reasonable response to Benjamin’s view of late modern history as a chronic “state of emergency</w:t>
      </w:r>
      <w:r>
        <w:rPr>
          <w:sz w:val="28"/>
        </w:rPr>
        <w:t>”</w:t>
      </w:r>
      <w:r>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CE13D4">
        <w:rPr>
          <w:rStyle w:val="StyleBoldUnderline"/>
          <w:highlight w:val="cyan"/>
        </w:rPr>
        <w:t>mass violence</w:t>
      </w:r>
      <w:r>
        <w:rPr>
          <w:rStyle w:val="StyleBoldUnderline"/>
        </w:rPr>
        <w:t xml:space="preserve"> </w:t>
      </w:r>
      <w:r w:rsidRPr="00CE13D4">
        <w:rPr>
          <w:rStyle w:val="StyleBoldUnderline"/>
          <w:highlight w:val="cyan"/>
        </w:rPr>
        <w:t>and genocide are</w:t>
      </w:r>
      <w:r>
        <w:rPr>
          <w:rStyle w:val="StyleBoldUnderline"/>
        </w:rPr>
        <w:t xml:space="preserve"> born, it is </w:t>
      </w:r>
      <w:r w:rsidRPr="00CE13D4">
        <w:rPr>
          <w:rStyle w:val="StyleBoldUnderline"/>
          <w:highlight w:val="cyan"/>
        </w:rPr>
        <w:t xml:space="preserve">ingrained in the common sense of everyday </w:t>
      </w:r>
      <w:r>
        <w:rPr>
          <w:rStyle w:val="StyleBoldUnderline"/>
        </w:rPr>
        <w:t xml:space="preserve">social </w:t>
      </w:r>
      <w:r w:rsidRPr="00CE13D4">
        <w:rPr>
          <w:rStyle w:val="StyleBoldUnderline"/>
          <w:highlight w:val="cyan"/>
        </w:rPr>
        <w:t>life</w:t>
      </w:r>
      <w:r>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Pr>
          <w:rStyle w:val="StyleBoldUnderline"/>
          <w:sz w:val="28"/>
        </w:rPr>
        <w:t xml:space="preserve">. </w:t>
      </w:r>
      <w:r>
        <w:rPr>
          <w:rStyle w:val="StyleBoldUnderline"/>
        </w:rPr>
        <w:t>Collective denial and misrecognition are prerequisites for mass violence and genocide</w:t>
      </w:r>
      <w:r>
        <w:rPr>
          <w:rStyle w:val="StyleBoldUnderline"/>
          <w:sz w:val="28"/>
        </w:rPr>
        <w:t>.</w:t>
      </w:r>
      <w:r>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Pr>
          <w:rStyle w:val="StyleBoldUnderline"/>
        </w:rPr>
        <w:t>Everyday violence encompasses the implicit, legitimate, and routinized forms of violence inherent in particular social, economic, and political formations.</w:t>
      </w:r>
      <w:r>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Pr>
          <w:rStyle w:val="StyleBoldUnderline"/>
        </w:rPr>
        <w:t>that mass violence is part of a continuum, and that it is socially incremental and often experienced by perpetrators, collaborators, bystanders - and even by victims themselves - as expected, routine, even justified.</w:t>
      </w:r>
      <w:r>
        <w:rPr>
          <w:sz w:val="16"/>
        </w:rPr>
        <w:t xml:space="preserve"> The preparations for mass killing can be found in social sentiments and institutions from the family, to schools, churches, hospitals, and the military. </w:t>
      </w:r>
      <w:r w:rsidRPr="00CE13D4">
        <w:rPr>
          <w:rStyle w:val="StyleBoldUnderline"/>
          <w:highlight w:val="cyan"/>
        </w:rPr>
        <w:t>They harbor the</w:t>
      </w:r>
      <w:r>
        <w:rPr>
          <w:sz w:val="16"/>
        </w:rPr>
        <w:t xml:space="preserve"> early “warning signs” (Charney 1991), the “</w:t>
      </w:r>
      <w:r w:rsidRPr="00CE13D4">
        <w:rPr>
          <w:rStyle w:val="StyleBoldUnderline"/>
          <w:highlight w:val="cyan"/>
        </w:rPr>
        <w:t>priming</w:t>
      </w:r>
      <w:r>
        <w:rPr>
          <w:sz w:val="16"/>
        </w:rPr>
        <w:t xml:space="preserve">” (as Hinton, ed., 2002 calls it), </w:t>
      </w:r>
      <w:r>
        <w:rPr>
          <w:rStyle w:val="StyleBoldUnderline"/>
        </w:rPr>
        <w:t xml:space="preserve">or the </w:t>
      </w:r>
      <w:r>
        <w:rPr>
          <w:rStyle w:val="StyleBoldUnderline"/>
        </w:rPr>
        <w:lastRenderedPageBreak/>
        <w:t>“genocidal continuum</w:t>
      </w:r>
      <w:r>
        <w:rPr>
          <w:sz w:val="28"/>
        </w:rPr>
        <w:t>”</w:t>
      </w:r>
      <w:r>
        <w:rPr>
          <w:sz w:val="16"/>
        </w:rPr>
        <w:t xml:space="preserve"> (as we call it) </w:t>
      </w:r>
      <w:r w:rsidRPr="00CE13D4">
        <w:rPr>
          <w:rStyle w:val="StyleBoldUnderline"/>
          <w:highlight w:val="cyan"/>
        </w:rPr>
        <w:t xml:space="preserve">that push social consensus toward devaluing </w:t>
      </w:r>
      <w:r>
        <w:rPr>
          <w:rStyle w:val="StyleBoldUnderline"/>
        </w:rPr>
        <w:t xml:space="preserve">certain forms of </w:t>
      </w:r>
      <w:r w:rsidRPr="00CE13D4">
        <w:rPr>
          <w:rStyle w:val="StyleBoldUnderline"/>
          <w:highlight w:val="cyan"/>
        </w:rPr>
        <w:t xml:space="preserve">human life </w:t>
      </w:r>
      <w:r>
        <w:rPr>
          <w:rStyle w:val="StyleBoldUnderline"/>
        </w:rPr>
        <w:t>and lifeways from the refusal of social support and humane care to vulnerable “social parasites” (the</w:t>
      </w:r>
      <w:r>
        <w:rPr>
          <w:sz w:val="28"/>
        </w:rPr>
        <w:t xml:space="preserve"> </w:t>
      </w:r>
      <w:r>
        <w:rPr>
          <w:sz w:val="16"/>
        </w:rPr>
        <w:t>nursing home</w:t>
      </w:r>
      <w:r>
        <w:rPr>
          <w:sz w:val="28"/>
        </w:rPr>
        <w:t xml:space="preserve"> </w:t>
      </w:r>
      <w:r>
        <w:rPr>
          <w:rStyle w:val="StyleBoldUnderline"/>
        </w:rPr>
        <w:t>elderly, “welfare queens</w:t>
      </w:r>
      <w:r>
        <w:rPr>
          <w:sz w:val="28"/>
        </w:rPr>
        <w:t xml:space="preserve">,” </w:t>
      </w:r>
      <w:r>
        <w:rPr>
          <w:sz w:val="16"/>
        </w:rPr>
        <w:t xml:space="preserve">undocumented </w:t>
      </w:r>
      <w:r>
        <w:rPr>
          <w:rStyle w:val="StyleBoldUnderline"/>
        </w:rPr>
        <w:t>immigrants</w:t>
      </w:r>
      <w:r>
        <w:rPr>
          <w:sz w:val="28"/>
        </w:rPr>
        <w:t xml:space="preserve">, </w:t>
      </w:r>
      <w:r>
        <w:rPr>
          <w:sz w:val="16"/>
        </w:rPr>
        <w:t xml:space="preserve">drug addicts) </w:t>
      </w:r>
      <w:r>
        <w:rPr>
          <w:rStyle w:val="StyleBoldUnderline"/>
        </w:rPr>
        <w:t>to the militarization of everyday life</w:t>
      </w:r>
      <w:r>
        <w:rPr>
          <w:sz w:val="16"/>
        </w:rPr>
        <w:t xml:space="preserve"> (super-maximum-security prisons, capital punishment; the technologies of heightened personal security, including the house gun and gated communities; and reversed feelings of victimization). </w:t>
      </w:r>
    </w:p>
    <w:p w:rsidR="004A74BE" w:rsidRDefault="004A74BE" w:rsidP="004A74BE">
      <w:pPr>
        <w:pStyle w:val="Heading4"/>
      </w:pPr>
      <w:r>
        <w:t>Third, the executive will redefine the law to violate and ignore the plan</w:t>
      </w:r>
    </w:p>
    <w:p w:rsidR="004A74BE" w:rsidRDefault="004A74BE" w:rsidP="004A74BE">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4A74BE" w:rsidRDefault="004A74BE" w:rsidP="004A74BE">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sidRPr="00CE13D4">
        <w:rPr>
          <w:highlight w:val="cyan"/>
          <w:u w:val="single"/>
        </w:rPr>
        <w:t>military lawyers</w:t>
      </w:r>
      <w:r>
        <w:rPr>
          <w:u w:val="single"/>
        </w:rPr>
        <w:t xml:space="preserve">, have attempted to </w:t>
      </w:r>
      <w:r w:rsidRPr="00CE13D4">
        <w:rPr>
          <w:b/>
          <w:highlight w:val="cyan"/>
          <w:u w:val="single"/>
        </w:rPr>
        <w:t>remake the laws</w:t>
      </w:r>
      <w:r w:rsidRPr="00CE13D4">
        <w:rPr>
          <w:highlight w:val="cyan"/>
          <w:u w:val="single"/>
        </w:rPr>
        <w:t xml:space="preserve"> </w:t>
      </w:r>
      <w:r>
        <w:rPr>
          <w:u w:val="single"/>
        </w:rPr>
        <w:t xml:space="preserve">of war by </w:t>
      </w:r>
      <w:r w:rsidRPr="00CE13D4">
        <w:rPr>
          <w:rStyle w:val="Emphasis"/>
          <w:highlight w:val="cyan"/>
        </w:rPr>
        <w:t>consciously violating them</w:t>
      </w:r>
      <w:r w:rsidRPr="00CE13D4">
        <w:rPr>
          <w:highlight w:val="cyan"/>
          <w:u w:val="single"/>
        </w:rPr>
        <w:t xml:space="preserve"> and</w:t>
      </w:r>
      <w:r>
        <w:rPr>
          <w:u w:val="single"/>
        </w:rPr>
        <w:t xml:space="preserve"> then </w:t>
      </w:r>
      <w:r w:rsidRPr="00CE13D4">
        <w:rPr>
          <w:b/>
          <w:highlight w:val="cyan"/>
          <w:u w:val="single"/>
        </w:rPr>
        <w:t>creating new legal concepts to provide juridical cover</w:t>
      </w:r>
      <w:r w:rsidRPr="00CE13D4">
        <w:rPr>
          <w:sz w:val="16"/>
          <w:highlight w:val="cyan"/>
        </w:rPr>
        <w:t xml:space="preserve"> </w:t>
      </w:r>
      <w:r>
        <w:rPr>
          <w:sz w:val="16"/>
        </w:rPr>
        <w:t xml:space="preserve">for their misdeeds.” (Italics, mine)  In other words, habituate the law to the existence of atrocities; </w:t>
      </w:r>
      <w:r w:rsidRPr="00CE13D4">
        <w:rPr>
          <w:highlight w:val="cyan"/>
          <w:u w:val="single"/>
        </w:rPr>
        <w:t>in the US‘s case</w:t>
      </w:r>
      <w:r>
        <w:rPr>
          <w:u w:val="single"/>
        </w:rPr>
        <w:t>,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sidRPr="00CE13D4">
        <w:rPr>
          <w:b/>
          <w:highlight w:val="cyan"/>
          <w:u w:val="single"/>
        </w:rPr>
        <w:t>Obama is hardly a novice at</w:t>
      </w:r>
      <w:r>
        <w:rPr>
          <w:b/>
          <w:u w:val="single"/>
        </w:rPr>
        <w:t xml:space="preserve"> </w:t>
      </w:r>
      <w:r>
        <w:rPr>
          <w:u w:val="single"/>
        </w:rPr>
        <w:t>this game of</w:t>
      </w:r>
      <w:r>
        <w:rPr>
          <w:b/>
          <w:u w:val="single"/>
        </w:rPr>
        <w:t xml:space="preserve"> </w:t>
      </w:r>
      <w:r w:rsidRPr="00CE13D4">
        <w:rPr>
          <w:b/>
          <w:highlight w:val="cyan"/>
          <w:u w:val="single"/>
        </w:rPr>
        <w:t>stretching the law to suit the convenience of</w:t>
      </w:r>
      <w:r>
        <w:rPr>
          <w:sz w:val="16"/>
        </w:rPr>
        <w:t xml:space="preserve">, shall we </w:t>
      </w:r>
      <w:r>
        <w:rPr>
          <w:sz w:val="16"/>
          <w:szCs w:val="16"/>
        </w:rPr>
        <w:t>say, the</w:t>
      </w:r>
      <w:r>
        <w:rPr>
          <w:b/>
          <w:u w:val="single"/>
        </w:rPr>
        <w:t xml:space="preserve"> </w:t>
      </w:r>
      <w:r w:rsidRPr="00CE13D4">
        <w:rPr>
          <w:b/>
          <w:highlight w:val="cyan"/>
          <w:u w:val="single"/>
        </w:rPr>
        <w:t>national interest</w:t>
      </w:r>
      <w:r>
        <w:rPr>
          <w:sz w:val="16"/>
        </w:rPr>
        <w:t xml:space="preserve">?  </w:t>
      </w:r>
      <w:r>
        <w:rPr>
          <w:u w:val="single"/>
        </w:rPr>
        <w:t xml:space="preserve">In order </w:t>
      </w:r>
      <w:r w:rsidRPr="00CE13D4">
        <w:rPr>
          <w:highlight w:val="cyan"/>
          <w:u w:val="single"/>
        </w:rPr>
        <w:t>to ensure the distortion in counting civilian casualties</w:t>
      </w:r>
      <w:r>
        <w:rPr>
          <w:u w:val="single"/>
        </w:rPr>
        <w:t xml:space="preserve">, </w:t>
      </w:r>
      <w:r w:rsidRPr="00BC549C">
        <w:rPr>
          <w:u w:val="single"/>
        </w:rPr>
        <w:t xml:space="preserve">which </w:t>
      </w:r>
      <w:r>
        <w:rPr>
          <w:u w:val="single"/>
        </w:rPr>
        <w:t xml:space="preserve">would bring the number down, as </w:t>
      </w:r>
      <w:r w:rsidRPr="00CE13D4">
        <w:rPr>
          <w:highlight w:val="cyan"/>
          <w:u w:val="single"/>
        </w:rPr>
        <w:t xml:space="preserve">Brennan </w:t>
      </w:r>
      <w:r>
        <w:rPr>
          <w:u w:val="single"/>
        </w:rPr>
        <w:t xml:space="preserve">with a </w:t>
      </w:r>
      <w:r w:rsidRPr="00BC549C">
        <w:rPr>
          <w:u w:val="single"/>
        </w:rPr>
        <w:t xml:space="preserve">straight face </w:t>
      </w:r>
      <w:r w:rsidRPr="00CE13D4">
        <w:rPr>
          <w:highlight w:val="cyan"/>
          <w:u w:val="single"/>
        </w:rPr>
        <w:t xml:space="preserve">claimed, was “zero,” </w:t>
      </w:r>
      <w:r w:rsidRPr="00BC549C">
        <w:rPr>
          <w:u w:val="single"/>
        </w:rPr>
        <w:t xml:space="preserve">the Big Lie </w:t>
      </w:r>
      <w:r>
        <w:rPr>
          <w:sz w:val="16"/>
        </w:rPr>
        <w:t xml:space="preserve">if ever there was one, placing him in distinguished European company, </w:t>
      </w:r>
      <w:r w:rsidRPr="00CE13D4">
        <w:rPr>
          <w:highlight w:val="cyan"/>
          <w:u w:val="single"/>
        </w:rPr>
        <w:t xml:space="preserve">Obama </w:t>
      </w:r>
      <w:r w:rsidRPr="00CE13D4">
        <w:rPr>
          <w:b/>
          <w:highlight w:val="cyan"/>
          <w:u w:val="single"/>
        </w:rPr>
        <w:t>redefined the meaning</w:t>
      </w:r>
      <w:r w:rsidRPr="00CE13D4">
        <w:rPr>
          <w:highlight w:val="cyan"/>
          <w:u w:val="single"/>
        </w:rPr>
        <w:t xml:space="preserve"> of  “combatant” </w:t>
      </w:r>
      <w:r>
        <w:rPr>
          <w:u w:val="single"/>
        </w:rPr>
        <w:t xml:space="preserve">status </w:t>
      </w:r>
      <w:r w:rsidRPr="00CE13D4">
        <w:rPr>
          <w:highlight w:val="cyan"/>
          <w:u w:val="single"/>
        </w:rPr>
        <w:t>to be any male of military age throughout the area</w:t>
      </w:r>
      <w:r w:rsidRPr="00CE13D4">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4A74BE" w:rsidRPr="00607FFC" w:rsidRDefault="004A74BE" w:rsidP="004A74BE">
      <w:pPr>
        <w:pStyle w:val="Heading4"/>
      </w:pPr>
      <w:r w:rsidRPr="00607FFC">
        <w:t>Fourth, representations of war as an event bypass ethics</w:t>
      </w:r>
      <w:r>
        <w:t>--</w:t>
      </w:r>
      <w:r w:rsidRPr="00607FFC">
        <w:t xml:space="preserve">only viewing war in the everyday can foster an ethical approach to subverting </w:t>
      </w:r>
      <w:r>
        <w:t>all systems of oppression</w:t>
      </w:r>
    </w:p>
    <w:p w:rsidR="004A74BE" w:rsidRPr="00607FFC" w:rsidRDefault="004A74BE" w:rsidP="004A74BE">
      <w:r w:rsidRPr="00607FFC">
        <w:rPr>
          <w:rStyle w:val="StyleStyleBold12pt"/>
        </w:rPr>
        <w:t>CUOMO 96</w:t>
      </w:r>
      <w:r w:rsidRPr="00607FFC">
        <w:t xml:space="preserve"> (CHRIS J. is assistant professor of philosophy and women's studies at the University of Cincinnati. She teachescourses in ethics, feminist philosophy, social and political philosophy, environmental ethics, and lesbian and gay studies, fall</w:t>
      </w:r>
      <w:r>
        <w:t xml:space="preserve"> </w:t>
      </w:r>
      <w:r w:rsidRPr="00607FFC">
        <w:t>[“War is not just an event: reflections on the significance of everyday violence,” Hypatia, v11.n4, pp30(16)]</w:t>
      </w:r>
    </w:p>
    <w:p w:rsidR="004A74BE" w:rsidRPr="00E81FFE" w:rsidRDefault="004A74BE" w:rsidP="004A74BE">
      <w:pPr>
        <w:rPr>
          <w:rFonts w:asciiTheme="minorHAnsi" w:hAnsiTheme="minorHAnsi" w:cstheme="minorHAnsi"/>
        </w:rPr>
      </w:pPr>
    </w:p>
    <w:p w:rsidR="004A74BE" w:rsidRPr="00E81FFE" w:rsidRDefault="004A74BE" w:rsidP="004A74BE">
      <w:pPr>
        <w:rPr>
          <w:rFonts w:asciiTheme="minorHAnsi" w:hAnsiTheme="minorHAnsi" w:cstheme="minorHAnsi"/>
          <w:b/>
          <w:bCs/>
        </w:rPr>
      </w:pPr>
      <w:r w:rsidRPr="00E81FFE">
        <w:rPr>
          <w:rFonts w:asciiTheme="minorHAnsi" w:hAnsiTheme="minorHAnsi" w:cstheme="minorHAnsi"/>
        </w:rPr>
        <w:t xml:space="preserve">Peach rightly identifies the pessimism, sexism, essentialism, and universalism at work in just-war theorists' conceptions of human nature. Nonetheless, she fails to see that just-war theorists employ ossified concepts of both "human nature" and "war." </w:t>
      </w:r>
      <w:r w:rsidRPr="00E81FFE">
        <w:rPr>
          <w:rFonts w:asciiTheme="minorHAnsi" w:hAnsiTheme="minorHAnsi" w:cstheme="minorHAnsi"/>
          <w:b/>
          <w:bCs/>
          <w:u w:val="single"/>
        </w:rPr>
        <w:t>Any interrogation of the relationships between war and "human nature</w:t>
      </w:r>
      <w:r w:rsidRPr="00E81FFE">
        <w:rPr>
          <w:rFonts w:asciiTheme="minorHAnsi" w:hAnsiTheme="minorHAnsi" w:cstheme="minorHAnsi"/>
          <w:b/>
          <w:bCs/>
        </w:rPr>
        <w:t xml:space="preserve">," </w:t>
      </w:r>
      <w:r w:rsidRPr="00E81FFE">
        <w:rPr>
          <w:rFonts w:asciiTheme="minorHAnsi" w:hAnsiTheme="minorHAnsi" w:cstheme="minorHAnsi"/>
        </w:rPr>
        <w:t>or more benignly,understandings and enactments of what it means to be diverse human agents in various contexts</w:t>
      </w:r>
      <w:r w:rsidRPr="00E81FFE">
        <w:rPr>
          <w:rFonts w:asciiTheme="minorHAnsi" w:hAnsiTheme="minorHAnsi" w:cstheme="minorHAnsi"/>
          <w:b/>
          <w:bCs/>
        </w:rPr>
        <w:t xml:space="preserve">, </w:t>
      </w:r>
      <w:r w:rsidRPr="00E81FFE">
        <w:rPr>
          <w:rFonts w:asciiTheme="minorHAnsi" w:hAnsiTheme="minorHAnsi" w:cstheme="minorHAnsi"/>
          <w:b/>
          <w:bCs/>
          <w:u w:val="single"/>
        </w:rPr>
        <w:t>will be terribly limited insofar as they consider wars to be isolated events</w:t>
      </w:r>
      <w:r w:rsidRPr="00E81FFE">
        <w:rPr>
          <w:rFonts w:asciiTheme="minorHAnsi" w:hAnsiTheme="minorHAnsi" w:cstheme="minorHAnsi"/>
          <w:b/>
          <w:bCs/>
        </w:rPr>
        <w:t xml:space="preserve">. </w:t>
      </w:r>
      <w:r w:rsidRPr="00E81FFE">
        <w:rPr>
          <w:rFonts w:asciiTheme="minorHAnsi" w:hAnsiTheme="minorHAnsi" w:cstheme="minorHAnsi"/>
          <w:b/>
          <w:u w:val="single"/>
        </w:rPr>
        <w:t>Questions concerning the relationships between war and "human nature" become far more complex if we reject a conception of war</w:t>
      </w:r>
      <w:r w:rsidRPr="00E81FFE">
        <w:rPr>
          <w:rFonts w:asciiTheme="minorHAnsi" w:hAnsiTheme="minorHAnsi" w:cstheme="minorHAnsi"/>
        </w:rPr>
        <w:t xml:space="preserve"> </w:t>
      </w:r>
      <w:r w:rsidRPr="00E81FFE">
        <w:rPr>
          <w:rFonts w:asciiTheme="minorHAnsi" w:hAnsiTheme="minorHAnsi" w:cstheme="minorHAnsi"/>
          <w:b/>
          <w:bCs/>
          <w:u w:val="single"/>
        </w:rPr>
        <w:t>that focuses only on events,</w:t>
      </w:r>
      <w:r w:rsidRPr="00E81FFE">
        <w:rPr>
          <w:rFonts w:asciiTheme="minorHAnsi" w:hAnsiTheme="minorHAnsi" w:cstheme="minorHAnsi"/>
          <w:b/>
          <w:bCs/>
        </w:rPr>
        <w:t xml:space="preserve"> </w:t>
      </w:r>
      <w:r w:rsidRPr="00E81FFE">
        <w:rPr>
          <w:rFonts w:asciiTheme="minorHAnsi" w:hAnsiTheme="minorHAnsi" w:cstheme="minorHAnsi"/>
        </w:rPr>
        <w:t xml:space="preserve">and abandon any pretense of arriving at universalist conceptions of human or female "nature." Feminist </w:t>
      </w:r>
      <w:r w:rsidRPr="00E81FFE">
        <w:rPr>
          <w:rFonts w:asciiTheme="minorHAnsi" w:hAnsiTheme="minorHAnsi" w:cstheme="minorHAnsi"/>
          <w:b/>
          <w:bCs/>
          <w:u w:val="single"/>
        </w:rPr>
        <w:t xml:space="preserve">ethical questions about war are not reducible to wondering how to avoid large-scale military conflict despite human tendencies toward violence. Instead, </w:t>
      </w:r>
      <w:r w:rsidRPr="00C26CA8">
        <w:rPr>
          <w:rFonts w:asciiTheme="minorHAnsi" w:hAnsiTheme="minorHAnsi" w:cstheme="minorHAnsi"/>
          <w:b/>
          <w:bCs/>
          <w:highlight w:val="cyan"/>
          <w:u w:val="single"/>
        </w:rPr>
        <w:t>the central questions concern the omnipresence of militarism, the possibilities of making its presence visible, and the potential for resistance to its physical and hegemonic force</w:t>
      </w:r>
      <w:r w:rsidRPr="00E81FFE">
        <w:rPr>
          <w:rFonts w:asciiTheme="minorHAnsi" w:hAnsiTheme="minorHAnsi" w:cstheme="minorHAnsi"/>
          <w:u w:val="single"/>
        </w:rPr>
        <w:t>.</w:t>
      </w:r>
      <w:r w:rsidRPr="00E81FFE">
        <w:rPr>
          <w:rFonts w:asciiTheme="minorHAnsi" w:hAnsiTheme="minorHAnsi" w:cstheme="minorHAnsi"/>
        </w:rPr>
        <w:t xml:space="preserve"> Like </w:t>
      </w:r>
      <w:r w:rsidRPr="00E81FFE">
        <w:rPr>
          <w:rFonts w:asciiTheme="minorHAnsi" w:hAnsiTheme="minorHAnsi" w:cstheme="minorHAnsi"/>
          <w:b/>
          <w:bCs/>
        </w:rPr>
        <w:t>"</w:t>
      </w:r>
      <w:r w:rsidRPr="00C26CA8">
        <w:rPr>
          <w:rFonts w:asciiTheme="minorHAnsi" w:hAnsiTheme="minorHAnsi" w:cstheme="minorHAnsi"/>
          <w:b/>
          <w:bCs/>
          <w:highlight w:val="cyan"/>
          <w:u w:val="single"/>
        </w:rPr>
        <w:t>solutions</w:t>
      </w:r>
      <w:r w:rsidRPr="00E81FFE">
        <w:rPr>
          <w:rFonts w:asciiTheme="minorHAnsi" w:hAnsiTheme="minorHAnsi" w:cstheme="minorHAnsi"/>
          <w:b/>
          <w:bCs/>
        </w:rPr>
        <w:t xml:space="preserve">" </w:t>
      </w:r>
      <w:r w:rsidRPr="00E81FFE">
        <w:rPr>
          <w:rFonts w:asciiTheme="minorHAnsi" w:hAnsiTheme="minorHAnsi" w:cstheme="minorHAnsi"/>
        </w:rPr>
        <w:t xml:space="preserve">to the preponderance of violence perpetrated by men against women </w:t>
      </w:r>
      <w:r w:rsidRPr="00E81FFE">
        <w:rPr>
          <w:rFonts w:asciiTheme="minorHAnsi" w:hAnsiTheme="minorHAnsi" w:cstheme="minorHAnsi"/>
          <w:b/>
          <w:bCs/>
          <w:u w:val="single"/>
        </w:rPr>
        <w:t xml:space="preserve">that </w:t>
      </w:r>
      <w:r w:rsidRPr="00C26CA8">
        <w:rPr>
          <w:rFonts w:asciiTheme="minorHAnsi" w:hAnsiTheme="minorHAnsi" w:cstheme="minorHAnsi"/>
          <w:b/>
          <w:bCs/>
          <w:highlight w:val="cyan"/>
          <w:u w:val="single"/>
        </w:rPr>
        <w:t xml:space="preserve">fail to analyze and articulate relationships between everyday violence and institutionalized or </w:t>
      </w:r>
      <w:r w:rsidRPr="00C26CA8">
        <w:rPr>
          <w:rFonts w:asciiTheme="minorHAnsi" w:hAnsiTheme="minorHAnsi" w:cstheme="minorHAnsi"/>
          <w:b/>
          <w:bCs/>
          <w:highlight w:val="cyan"/>
          <w:u w:val="single"/>
        </w:rPr>
        <w:lastRenderedPageBreak/>
        <w:t>invisible systems of patriarchal, racist, and economic oppression</w:t>
      </w:r>
      <w:r w:rsidRPr="00E81FFE">
        <w:rPr>
          <w:rFonts w:asciiTheme="minorHAnsi" w:hAnsiTheme="minorHAnsi" w:cstheme="minorHAnsi"/>
          <w:b/>
          <w:bCs/>
          <w:u w:val="single"/>
        </w:rPr>
        <w:t xml:space="preserve">, analyses that </w:t>
      </w:r>
      <w:r w:rsidRPr="00C26CA8">
        <w:rPr>
          <w:rFonts w:asciiTheme="minorHAnsi" w:hAnsiTheme="minorHAnsi" w:cstheme="minorHAnsi"/>
          <w:b/>
          <w:bCs/>
          <w:highlight w:val="cyan"/>
          <w:u w:val="single"/>
        </w:rPr>
        <w:t>characterize eruptions of</w:t>
      </w:r>
      <w:r w:rsidRPr="00E81FFE">
        <w:rPr>
          <w:rFonts w:asciiTheme="minorHAnsi" w:hAnsiTheme="minorHAnsi" w:cstheme="minorHAnsi"/>
          <w:b/>
          <w:bCs/>
          <w:u w:val="single"/>
        </w:rPr>
        <w:t xml:space="preserve"> military </w:t>
      </w:r>
      <w:r w:rsidRPr="00C26CA8">
        <w:rPr>
          <w:rFonts w:asciiTheme="minorHAnsi" w:hAnsiTheme="minorHAnsi" w:cstheme="minorHAnsi"/>
          <w:b/>
          <w:bCs/>
          <w:highlight w:val="cyan"/>
          <w:u w:val="single"/>
        </w:rPr>
        <w:t>violence as isolated, persistent events</w:t>
      </w:r>
      <w:r w:rsidRPr="00E81FFE">
        <w:rPr>
          <w:rFonts w:asciiTheme="minorHAnsi" w:hAnsiTheme="minorHAnsi" w:cstheme="minorHAnsi"/>
          <w:b/>
          <w:bCs/>
          <w:u w:val="single"/>
        </w:rPr>
        <w:t>, are practically and theoretically insufficient</w:t>
      </w:r>
      <w:r w:rsidRPr="00E81FFE">
        <w:rPr>
          <w:rFonts w:asciiTheme="minorHAnsi" w:hAnsiTheme="minorHAnsi" w:cstheme="minorHAnsi"/>
          <w:b/>
          <w:bCs/>
        </w:rPr>
        <w:t>.</w:t>
      </w:r>
    </w:p>
    <w:p w:rsidR="004A74BE" w:rsidRDefault="004A74BE" w:rsidP="004A74BE">
      <w:pPr>
        <w:pStyle w:val="Heading4"/>
      </w:pPr>
      <w:r>
        <w:t>Fifth, only we can access offense – antiepistemologies created by the state plague their scholarship</w:t>
      </w:r>
    </w:p>
    <w:p w:rsidR="004A74BE" w:rsidRDefault="004A74BE" w:rsidP="004A74BE">
      <w:r w:rsidRPr="00703170">
        <w:rPr>
          <w:rStyle w:val="StyleStyleBold12pt"/>
        </w:rPr>
        <w:t>Pugliese, 13</w:t>
      </w:r>
      <w:r w:rsidRPr="00703170">
        <w:t xml:space="preserve"> </w:t>
      </w:r>
      <w:r>
        <w:t xml:space="preserve">-- </w:t>
      </w:r>
      <w:r w:rsidRPr="00703170">
        <w:t xml:space="preserve">Macquarie University Cultural Studies </w:t>
      </w:r>
      <w:r>
        <w:t>professor</w:t>
      </w:r>
    </w:p>
    <w:p w:rsidR="004A74BE" w:rsidRDefault="004A74BE" w:rsidP="004A74BE">
      <w:r w:rsidRPr="00703170">
        <w:t>[Joseph,</w:t>
      </w:r>
      <w:r>
        <w:t xml:space="preserve"> </w:t>
      </w:r>
      <w:r w:rsidRPr="00703170">
        <w:t xml:space="preserve">Macquarie University </w:t>
      </w:r>
      <w:r>
        <w:t>MMCCS (</w:t>
      </w:r>
      <w:r w:rsidRPr="00703170">
        <w:t>Media, Music, Communication and Cultural Studies</w:t>
      </w:r>
      <w:r>
        <w:t>) research director,</w:t>
      </w:r>
      <w:r w:rsidRPr="00703170">
        <w:t xml:space="preserve"> </w:t>
      </w:r>
      <w:r w:rsidRPr="00703170">
        <w:rPr>
          <w:i/>
        </w:rPr>
        <w:t>State Violence and the Execution of Law: Biopolitcal Caesurae of Torture, Black Sites, Drones,</w:t>
      </w:r>
      <w:r w:rsidRPr="00703170">
        <w:t xml:space="preserve"> 3-15-13, </w:t>
      </w:r>
      <w:r>
        <w:t>ebook accessed via EBL on 8-30-13, mss]</w:t>
      </w:r>
    </w:p>
    <w:p w:rsidR="004A74BE" w:rsidRPr="00703170" w:rsidRDefault="004A74BE" w:rsidP="004A74BE"/>
    <w:p w:rsidR="004A74BE" w:rsidRDefault="004A74BE" w:rsidP="004A74BE">
      <w:pPr>
        <w:rPr>
          <w:sz w:val="16"/>
        </w:rPr>
      </w:pPr>
      <w:r w:rsidRPr="00FE134A">
        <w:rPr>
          <w:sz w:val="16"/>
        </w:rPr>
        <w:t xml:space="preserve">A constitutively incomplete scholarship: redactions, foreclosures, fragments </w:t>
      </w:r>
    </w:p>
    <w:p w:rsidR="004A74BE" w:rsidRDefault="004A74BE" w:rsidP="004A74BE">
      <w:pPr>
        <w:rPr>
          <w:u w:val="single"/>
        </w:rPr>
      </w:pPr>
      <w:r w:rsidRPr="00CE13D4">
        <w:rPr>
          <w:rStyle w:val="StyleBoldUnderline"/>
          <w:highlight w:val="cyan"/>
        </w:rPr>
        <w:t xml:space="preserve">The work </w:t>
      </w:r>
      <w:r w:rsidRPr="00B1256A">
        <w:rPr>
          <w:rStyle w:val="StyleBoldUnderline"/>
        </w:rPr>
        <w:t xml:space="preserve">that unfolds in the chapters </w:t>
      </w:r>
      <w:r w:rsidRPr="00CE13D4">
        <w:rPr>
          <w:rStyle w:val="StyleBoldUnderline"/>
          <w:highlight w:val="cyan"/>
        </w:rPr>
        <w:t>that follow is</w:t>
      </w:r>
      <w:r w:rsidRPr="00CE13D4">
        <w:rPr>
          <w:highlight w:val="cyan"/>
          <w:u w:val="single"/>
        </w:rPr>
        <w:t xml:space="preserve"> inscribed by a </w:t>
      </w:r>
      <w:r w:rsidRPr="00FE134A">
        <w:rPr>
          <w:u w:val="single"/>
        </w:rPr>
        <w:t>constitutively</w:t>
      </w:r>
      <w:r>
        <w:rPr>
          <w:u w:val="single"/>
        </w:rPr>
        <w:t xml:space="preserve"> </w:t>
      </w:r>
      <w:r w:rsidRPr="00CE13D4">
        <w:rPr>
          <w:b/>
          <w:highlight w:val="cyan"/>
          <w:u w:val="single"/>
          <w:bdr w:val="single" w:sz="4" w:space="0" w:color="auto"/>
        </w:rPr>
        <w:t>incomplete</w:t>
      </w:r>
      <w:r w:rsidRPr="00CE13D4">
        <w:rPr>
          <w:highlight w:val="cyan"/>
          <w:u w:val="single"/>
        </w:rPr>
        <w:t xml:space="preserve"> </w:t>
      </w:r>
      <w:r w:rsidRPr="00CE13D4">
        <w:rPr>
          <w:b/>
          <w:highlight w:val="cyan"/>
          <w:u w:val="single"/>
          <w:bdr w:val="single" w:sz="4" w:space="0" w:color="auto"/>
        </w:rPr>
        <w:t>scholarship</w:t>
      </w:r>
      <w:r w:rsidRPr="00FE134A">
        <w:rPr>
          <w:u w:val="single"/>
        </w:rPr>
        <w:t>.</w:t>
      </w:r>
      <w:r w:rsidRPr="00FE134A">
        <w:rPr>
          <w:sz w:val="16"/>
        </w:rPr>
        <w:t xml:space="preserve"> This incompleteness is not due to the standard limitations imposed by time, word length and the other practical exigencies that impact on the process of scholarly research. Rather, this incompleteness is constitutive in quite another way. </w:t>
      </w:r>
      <w:r w:rsidRPr="00FE134A">
        <w:rPr>
          <w:u w:val="single"/>
        </w:rPr>
        <w:t xml:space="preserve">It is an </w:t>
      </w:r>
      <w:r w:rsidRPr="00960579">
        <w:rPr>
          <w:u w:val="single"/>
        </w:rPr>
        <w:t>incompleteness determined by the power of the state to impose fundamental omissions of information through the redaction of key documents</w:t>
      </w:r>
      <w:r w:rsidRPr="00FE134A">
        <w:rPr>
          <w:u w:val="single"/>
        </w:rPr>
        <w:t xml:space="preserve">, through the legal silencing of its agents </w:t>
      </w:r>
      <w:r w:rsidRPr="00960579">
        <w:rPr>
          <w:u w:val="single"/>
        </w:rPr>
        <w:t xml:space="preserve">and </w:t>
      </w:r>
      <w:r w:rsidRPr="00FE134A">
        <w:rPr>
          <w:u w:val="single"/>
        </w:rPr>
        <w:t xml:space="preserve">through </w:t>
      </w:r>
      <w:r w:rsidRPr="00960579">
        <w:rPr>
          <w:u w:val="single"/>
        </w:rPr>
        <w:t xml:space="preserve">the </w:t>
      </w:r>
      <w:r w:rsidRPr="00FE134A">
        <w:rPr>
          <w:u w:val="single"/>
        </w:rPr>
        <w:t xml:space="preserve">literal </w:t>
      </w:r>
      <w:r w:rsidRPr="00960579">
        <w:rPr>
          <w:u w:val="single"/>
        </w:rPr>
        <w:t>obliteration of evidence</w:t>
      </w:r>
      <w:r w:rsidRPr="00FE134A">
        <w:rPr>
          <w:u w:val="single"/>
        </w:rPr>
        <w:t xml:space="preserve">. </w:t>
      </w:r>
      <w:r w:rsidRPr="00CE13D4">
        <w:rPr>
          <w:b/>
          <w:highlight w:val="cyan"/>
          <w:u w:val="single"/>
        </w:rPr>
        <w:t>These</w:t>
      </w:r>
      <w:r w:rsidRPr="00CE13D4">
        <w:rPr>
          <w:highlight w:val="cyan"/>
          <w:u w:val="single"/>
        </w:rPr>
        <w:t xml:space="preserve"> </w:t>
      </w:r>
      <w:r w:rsidRPr="00FE134A">
        <w:rPr>
          <w:u w:val="single"/>
        </w:rPr>
        <w:t xml:space="preserve">are all </w:t>
      </w:r>
      <w:r w:rsidRPr="00CE13D4">
        <w:rPr>
          <w:b/>
          <w:highlight w:val="cyan"/>
          <w:u w:val="single"/>
        </w:rPr>
        <w:t>techniques</w:t>
      </w:r>
      <w:r w:rsidRPr="00CE13D4">
        <w:rPr>
          <w:highlight w:val="cyan"/>
          <w:u w:val="single"/>
        </w:rPr>
        <w:t xml:space="preserve"> </w:t>
      </w:r>
      <w:r w:rsidRPr="00FE134A">
        <w:rPr>
          <w:u w:val="single"/>
        </w:rPr>
        <w:t xml:space="preserve">of foreclosure that </w:t>
      </w:r>
      <w:r w:rsidRPr="00CE13D4">
        <w:rPr>
          <w:b/>
          <w:highlight w:val="cyan"/>
          <w:u w:val="single"/>
        </w:rPr>
        <w:t>establish the</w:t>
      </w:r>
      <w:r w:rsidRPr="00CE13D4">
        <w:rPr>
          <w:highlight w:val="cyan"/>
          <w:u w:val="single"/>
        </w:rPr>
        <w:t xml:space="preserve"> </w:t>
      </w:r>
      <w:r w:rsidRPr="00CE13D4">
        <w:rPr>
          <w:b/>
          <w:highlight w:val="cyan"/>
          <w:u w:val="single"/>
        </w:rPr>
        <w:t>impossibility of disclosure</w:t>
      </w:r>
      <w:r w:rsidRPr="00FE134A">
        <w:rPr>
          <w:sz w:val="16"/>
        </w:rPr>
        <w:t xml:space="preserve">. In rhetorical terms, </w:t>
      </w:r>
      <w:r w:rsidRPr="00FE134A">
        <w:rPr>
          <w:u w:val="single"/>
        </w:rPr>
        <w:t>the redactions</w:t>
      </w:r>
      <w:r w:rsidRPr="00FE134A">
        <w:rPr>
          <w:sz w:val="16"/>
        </w:rPr>
        <w:t xml:space="preserve"> that score the legal texts that I examine </w:t>
      </w:r>
      <w:r w:rsidRPr="00FE134A">
        <w:rPr>
          <w:u w:val="single"/>
        </w:rPr>
        <w:t>operate as aposiopetic ﬁgures; ﬁgures that,</w:t>
      </w:r>
      <w:r w:rsidRPr="00FE134A">
        <w:rPr>
          <w:sz w:val="16"/>
        </w:rPr>
        <w:t xml:space="preserve"> in keeping with Greek etymology of the term, </w:t>
      </w:r>
      <w:r w:rsidRPr="00FE134A">
        <w:rPr>
          <w:u w:val="single"/>
        </w:rPr>
        <w:t>demand the keeping of silence</w:t>
      </w:r>
      <w:r w:rsidRPr="00FE134A">
        <w:rPr>
          <w:sz w:val="16"/>
        </w:rPr>
        <w:t xml:space="preserve">. </w:t>
      </w:r>
      <w:r w:rsidRPr="00FE134A">
        <w:rPr>
          <w:u w:val="single"/>
        </w:rPr>
        <w:t>In their liquidation of linguistic meaning,</w:t>
      </w:r>
      <w:r>
        <w:rPr>
          <w:u w:val="single"/>
        </w:rPr>
        <w:t xml:space="preserve"> they establish voids of </w:t>
      </w:r>
      <w:r w:rsidRPr="00FE134A">
        <w:rPr>
          <w:u w:val="single"/>
        </w:rPr>
        <w:t xml:space="preserve">signiﬁcation. </w:t>
      </w:r>
      <w:r w:rsidRPr="00CE13D4">
        <w:rPr>
          <w:highlight w:val="cyan"/>
          <w:u w:val="single"/>
        </w:rPr>
        <w:t xml:space="preserve">Through </w:t>
      </w:r>
      <w:r w:rsidRPr="00FE134A">
        <w:rPr>
          <w:u w:val="single"/>
        </w:rPr>
        <w:t xml:space="preserve">the process of </w:t>
      </w:r>
      <w:r w:rsidRPr="00CE13D4">
        <w:rPr>
          <w:highlight w:val="cyan"/>
          <w:u w:val="single"/>
        </w:rPr>
        <w:t xml:space="preserve">institutionalized censorship, they order into silence the voices of those </w:t>
      </w:r>
      <w:r w:rsidRPr="00FE134A">
        <w:rPr>
          <w:u w:val="single"/>
        </w:rPr>
        <w:t xml:space="preserve">subjects </w:t>
      </w:r>
      <w:r w:rsidRPr="00CE13D4">
        <w:rPr>
          <w:highlight w:val="cyan"/>
          <w:u w:val="single"/>
        </w:rPr>
        <w:t xml:space="preserve">who might </w:t>
      </w:r>
      <w:r w:rsidRPr="00FE134A">
        <w:rPr>
          <w:u w:val="single"/>
        </w:rPr>
        <w:t>proceed</w:t>
      </w:r>
      <w:r>
        <w:rPr>
          <w:u w:val="single"/>
        </w:rPr>
        <w:t xml:space="preserve"> </w:t>
      </w:r>
      <w:r w:rsidRPr="00FE134A">
        <w:rPr>
          <w:u w:val="single"/>
        </w:rPr>
        <w:t xml:space="preserve">to </w:t>
      </w:r>
      <w:r w:rsidRPr="00CE13D4">
        <w:rPr>
          <w:highlight w:val="cyan"/>
          <w:u w:val="single"/>
        </w:rPr>
        <w:t xml:space="preserve">name the violence they perpetrated, </w:t>
      </w:r>
      <w:r w:rsidRPr="008259DA">
        <w:rPr>
          <w:u w:val="single"/>
        </w:rPr>
        <w:t>while also nullifying the voices of the tortured.</w:t>
      </w:r>
      <w:r w:rsidRPr="008259DA">
        <w:rPr>
          <w:sz w:val="16"/>
        </w:rPr>
        <w:t xml:space="preserve"> As rectilinear bars of blackness, </w:t>
      </w:r>
      <w:r w:rsidRPr="008259DA">
        <w:rPr>
          <w:u w:val="single"/>
        </w:rPr>
        <w:t>the redactions that score the state’s declassiﬁed texts occlude the victims of state violence</w:t>
      </w:r>
      <w:r w:rsidRPr="008259DA">
        <w:rPr>
          <w:sz w:val="16"/>
        </w:rPr>
        <w:t xml:space="preserve"> even as they neatly geometrize the disorder of torn flesh and violated bodies. The slabs of redaction encrypt the disappeared victims of torture in their textual black coffins. As such, they</w:t>
      </w:r>
      <w:r w:rsidRPr="00FE134A">
        <w:rPr>
          <w:sz w:val="16"/>
        </w:rPr>
        <w:t xml:space="preserve"> graphically exemplify the obliterative violence of law. </w:t>
      </w:r>
      <w:r w:rsidRPr="00FE134A">
        <w:rPr>
          <w:u w:val="single"/>
        </w:rPr>
        <w:t>These aposiopetic tracts are the textual and symbolic equivalent of the physical</w:t>
      </w:r>
      <w:r>
        <w:rPr>
          <w:u w:val="single"/>
        </w:rPr>
        <w:t xml:space="preserve"> </w:t>
      </w:r>
      <w:r w:rsidRPr="00FE134A">
        <w:rPr>
          <w:u w:val="single"/>
        </w:rPr>
        <w:t>violence that is exercised by the state in order to silence its captives</w:t>
      </w:r>
      <w:r w:rsidRPr="00FE134A">
        <w:rPr>
          <w:sz w:val="16"/>
        </w:rPr>
        <w:t xml:space="preserve">. Perhaps the most graphic incarnation of this transpired at Guantanamo, where a detainee, after an interrogation session, ‘began to yell (in Arabic): “Resist, Resist with all your might.”’102 The Interrogation Control Element Chief for Joint Task Force 170# GTMO ordered the detainee to be silenced with duct tape. In their Summarized Witness Statement, an unnamed agent recounts what they witnessed: "˜When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AF7005">
        <w:rPr>
          <w:u w:val="single"/>
        </w:rPr>
        <w:t>The US government’s power to withhold or destroy information runs the full gamut of censorial practices</w:t>
      </w:r>
      <w:r w:rsidRPr="00AF7005">
        <w:rPr>
          <w:sz w:val="16"/>
        </w:rPr>
        <w:t xml:space="preserve"> </w:t>
      </w:r>
      <w:r w:rsidRPr="00FE134A">
        <w:rPr>
          <w:sz w:val="16"/>
        </w:rPr>
        <w:t xml:space="preserve">-- from the ludicrous to the indefensible. The CIA, for example, has exercised an impressive commitment to linguistic probity by insisting on the redaction of such disturbing terms as ‘rot,’ ‘shithole’ and ‘urinal’ from the testimony of one its former interrogators.104 It has also overseen the wholesale destruction of 92 videos that document the torture practices inflicted on their victims; torture practices that allegedly ‘went even beyond those approved by the expansive Yoo and Bybee Torture Memos.’105 </w:t>
      </w:r>
      <w:r w:rsidRPr="00CE13D4">
        <w:rPr>
          <w:b/>
          <w:highlight w:val="cyan"/>
          <w:u w:val="single"/>
          <w:bdr w:val="single" w:sz="4" w:space="0" w:color="auto"/>
        </w:rPr>
        <w:t>These censorial practices have fundamentally determined the very material conditions of possibility of</w:t>
      </w:r>
      <w:r w:rsidRPr="00CE13D4">
        <w:rPr>
          <w:sz w:val="16"/>
          <w:highlight w:val="cyan"/>
        </w:rPr>
        <w:t xml:space="preserve"> </w:t>
      </w:r>
      <w:r w:rsidRPr="00FE134A">
        <w:rPr>
          <w:sz w:val="16"/>
        </w:rPr>
        <w:t xml:space="preserve">my </w:t>
      </w:r>
      <w:r w:rsidRPr="00CE13D4">
        <w:rPr>
          <w:b/>
          <w:highlight w:val="cyan"/>
          <w:u w:val="single"/>
          <w:bdr w:val="single" w:sz="4" w:space="0" w:color="auto"/>
        </w:rPr>
        <w:t>research</w:t>
      </w:r>
      <w:r w:rsidRPr="00FE134A">
        <w:rPr>
          <w:sz w:val="16"/>
        </w:rPr>
        <w:t xml:space="preserve">. </w:t>
      </w:r>
      <w:r w:rsidRPr="00C56517">
        <w:rPr>
          <w:u w:val="single"/>
        </w:rPr>
        <w:t>They have produced a</w:t>
      </w:r>
      <w:r w:rsidRPr="00C56517">
        <w:rPr>
          <w:sz w:val="16"/>
        </w:rPr>
        <w:t xml:space="preserve"> </w:t>
      </w:r>
      <w:r w:rsidRPr="00FE134A">
        <w:rPr>
          <w:sz w:val="16"/>
        </w:rPr>
        <w:t xml:space="preserve">complex </w:t>
      </w:r>
      <w:r w:rsidRPr="00C56517">
        <w:rPr>
          <w:u w:val="single"/>
        </w:rPr>
        <w:t>textual field inscribed by gaps</w:t>
      </w:r>
      <w:r w:rsidRPr="00FE134A">
        <w:rPr>
          <w:u w:val="single"/>
        </w:rPr>
        <w:t>, silences</w:t>
      </w:r>
      <w:r>
        <w:rPr>
          <w:u w:val="single"/>
        </w:rPr>
        <w:t xml:space="preserve"> </w:t>
      </w:r>
      <w:r w:rsidRPr="00FE134A">
        <w:rPr>
          <w:u w:val="single"/>
        </w:rPr>
        <w:t>and</w:t>
      </w:r>
      <w:r w:rsidRPr="00FE134A">
        <w:rPr>
          <w:sz w:val="16"/>
        </w:rPr>
        <w:t xml:space="preserve"> the </w:t>
      </w:r>
      <w:r w:rsidRPr="00FE134A">
        <w:rPr>
          <w:u w:val="single"/>
        </w:rPr>
        <w:t>contingent fragments of knowledge that have managed to enter the public</w:t>
      </w:r>
      <w:r>
        <w:rPr>
          <w:u w:val="single"/>
        </w:rPr>
        <w:t xml:space="preserve"> </w:t>
      </w:r>
      <w:r w:rsidRPr="00FE134A">
        <w:rPr>
          <w:u w:val="single"/>
        </w:rPr>
        <w:t>domain despite the censorial power of</w:t>
      </w:r>
      <w:r>
        <w:rPr>
          <w:u w:val="single"/>
        </w:rPr>
        <w:t xml:space="preserve"> </w:t>
      </w:r>
      <w:r w:rsidRPr="00FE134A">
        <w:rPr>
          <w:u w:val="single"/>
        </w:rPr>
        <w:t>the state</w:t>
      </w:r>
      <w:r w:rsidRPr="00FE134A">
        <w:rPr>
          <w:sz w:val="16"/>
        </w:rPr>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w:t>
      </w:r>
      <w:r w:rsidRPr="00FE134A">
        <w:rPr>
          <w:sz w:val="16"/>
        </w:rPr>
        <w:lastRenderedPageBreak/>
        <w:t xml:space="preserve">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E134A">
        <w:rPr>
          <w:u w:val="single"/>
        </w:rPr>
        <w:t>redactions</w:t>
      </w:r>
      <w:r w:rsidRPr="00FE134A">
        <w:rPr>
          <w:sz w:val="16"/>
        </w:rPr>
        <w:t xml:space="preserve">, as I argue in Chapter 5, </w:t>
      </w:r>
      <w:r w:rsidRPr="00FE134A">
        <w:rPr>
          <w:u w:val="single"/>
        </w:rPr>
        <w:t>visibly signify</w:t>
      </w:r>
      <w:r w:rsidRPr="00FE134A">
        <w:rPr>
          <w:sz w:val="16"/>
        </w:rPr>
        <w:t xml:space="preserve"> both </w:t>
      </w:r>
      <w:r w:rsidRPr="00FE134A">
        <w:rPr>
          <w:u w:val="single"/>
        </w:rPr>
        <w:t>the sovereign power of the state and its insecurity</w:t>
      </w:r>
      <w:r w:rsidRPr="00960579">
        <w:rPr>
          <w:u w:val="single"/>
        </w:rPr>
        <w:t xml:space="preserve">. I read </w:t>
      </w:r>
      <w:r w:rsidRPr="00C56517">
        <w:rPr>
          <w:u w:val="single"/>
        </w:rPr>
        <w:t xml:space="preserve">these </w:t>
      </w:r>
      <w:r w:rsidRPr="00960579">
        <w:rPr>
          <w:highlight w:val="cyan"/>
          <w:u w:val="single"/>
        </w:rPr>
        <w:t xml:space="preserve">redactions </w:t>
      </w:r>
      <w:r w:rsidRPr="00960579">
        <w:rPr>
          <w:u w:val="single"/>
        </w:rPr>
        <w:t xml:space="preserve">as techniques </w:t>
      </w:r>
      <w:r w:rsidRPr="00FE134A">
        <w:rPr>
          <w:u w:val="single"/>
        </w:rPr>
        <w:t xml:space="preserve">designed </w:t>
      </w:r>
      <w:r w:rsidRPr="00960579">
        <w:rPr>
          <w:u w:val="single"/>
        </w:rPr>
        <w:t xml:space="preserve">to </w:t>
      </w:r>
      <w:r w:rsidRPr="00CE13D4">
        <w:rPr>
          <w:highlight w:val="cyan"/>
          <w:u w:val="single"/>
        </w:rPr>
        <w:t xml:space="preserve">manage, control and, </w:t>
      </w:r>
      <w:r w:rsidRPr="00FE134A">
        <w:rPr>
          <w:u w:val="single"/>
        </w:rPr>
        <w:t>where necessary</w:t>
      </w:r>
      <w:r w:rsidRPr="00FE134A">
        <w:rPr>
          <w:sz w:val="16"/>
        </w:rPr>
        <w:t xml:space="preserve">, to </w:t>
      </w:r>
      <w:r w:rsidRPr="00CE13D4">
        <w:rPr>
          <w:highlight w:val="cyan"/>
          <w:u w:val="single"/>
        </w:rPr>
        <w:t>obliterate knowledge</w:t>
      </w:r>
      <w:r w:rsidRPr="00CE13D4">
        <w:rPr>
          <w:sz w:val="16"/>
          <w:highlight w:val="cyan"/>
        </w:rPr>
        <w:t xml:space="preserve"> </w:t>
      </w:r>
      <w:r w:rsidRPr="00FE134A">
        <w:rPr>
          <w:sz w:val="16"/>
        </w:rPr>
        <w:t xml:space="preserve">altogether. In effect, </w:t>
      </w:r>
      <w:r w:rsidRPr="00FE134A">
        <w:rPr>
          <w:u w:val="single"/>
        </w:rPr>
        <w:t xml:space="preserve">these </w:t>
      </w:r>
      <w:r w:rsidRPr="00CE13D4">
        <w:rPr>
          <w:b/>
          <w:highlight w:val="cyan"/>
          <w:u w:val="single"/>
        </w:rPr>
        <w:t>redactions</w:t>
      </w:r>
      <w:r w:rsidRPr="00CE13D4">
        <w:rPr>
          <w:highlight w:val="cyan"/>
          <w:u w:val="single"/>
        </w:rPr>
        <w:t xml:space="preserve"> </w:t>
      </w:r>
      <w:r w:rsidRPr="00FE134A">
        <w:rPr>
          <w:u w:val="single"/>
        </w:rPr>
        <w:t xml:space="preserve">function to </w:t>
      </w:r>
      <w:r w:rsidRPr="00CE13D4">
        <w:rPr>
          <w:b/>
          <w:highlight w:val="cyan"/>
          <w:u w:val="single"/>
        </w:rPr>
        <w:t xml:space="preserve">constitute the opposite of epistemology: they generate </w:t>
      </w:r>
      <w:r w:rsidRPr="00CE13D4">
        <w:rPr>
          <w:b/>
          <w:highlight w:val="cyan"/>
          <w:u w:val="single"/>
          <w:bdr w:val="single" w:sz="4" w:space="0" w:color="auto"/>
        </w:rPr>
        <w:t>official systems of unknowing</w:t>
      </w:r>
      <w:r w:rsidRPr="00CE13D4">
        <w:rPr>
          <w:b/>
          <w:highlight w:val="cyan"/>
          <w:u w:val="single"/>
        </w:rPr>
        <w:t xml:space="preserve">, </w:t>
      </w:r>
      <w:r w:rsidRPr="00CE13D4">
        <w:rPr>
          <w:b/>
          <w:highlight w:val="cyan"/>
          <w:u w:val="single"/>
          <w:bdr w:val="single" w:sz="4" w:space="0" w:color="auto"/>
        </w:rPr>
        <w:t>anti-epistemologies</w:t>
      </w:r>
      <w:r w:rsidRPr="00CE13D4">
        <w:rPr>
          <w:b/>
          <w:highlight w:val="cyan"/>
          <w:u w:val="single"/>
        </w:rPr>
        <w:t xml:space="preserve"> that consign the reading subject to</w:t>
      </w:r>
      <w:r w:rsidRPr="00CE13D4">
        <w:rPr>
          <w:highlight w:val="cyan"/>
          <w:u w:val="single"/>
        </w:rPr>
        <w:t xml:space="preserve"> </w:t>
      </w:r>
      <w:r w:rsidRPr="00CE13D4">
        <w:rPr>
          <w:b/>
          <w:highlight w:val="cyan"/>
          <w:u w:val="single"/>
        </w:rPr>
        <w:t>ignorance and unknowledge</w:t>
      </w:r>
      <w:r w:rsidRPr="00FE134A">
        <w:rPr>
          <w:sz w:val="16"/>
        </w:rPr>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C56517">
        <w:rPr>
          <w:rStyle w:val="StyleBoldUnderline"/>
        </w:rPr>
        <w:t xml:space="preserve">I read these black sites of redaction as the </w:t>
      </w:r>
      <w:r w:rsidRPr="008259DA">
        <w:rPr>
          <w:rStyle w:val="StyleBoldUnderline"/>
        </w:rPr>
        <w:t xml:space="preserve">textual and </w:t>
      </w:r>
      <w:r w:rsidRPr="00C56517">
        <w:rPr>
          <w:rStyle w:val="StyleBoldUnderline"/>
        </w:rPr>
        <w:t xml:space="preserve">symbolic equivalent to the </w:t>
      </w:r>
      <w:r w:rsidRPr="00FE134A">
        <w:rPr>
          <w:sz w:val="16"/>
        </w:rPr>
        <w:t xml:space="preserve">material </w:t>
      </w:r>
      <w:r w:rsidRPr="00C56517">
        <w:rPr>
          <w:rStyle w:val="StyleBoldUnderline"/>
        </w:rPr>
        <w:t>black site prisons</w:t>
      </w:r>
      <w:r w:rsidRPr="00C56517">
        <w:rPr>
          <w:sz w:val="16"/>
        </w:rPr>
        <w:t xml:space="preserve"> </w:t>
      </w:r>
      <w:r w:rsidRPr="00FE134A">
        <w:rPr>
          <w:sz w:val="16"/>
        </w:rPr>
        <w:t xml:space="preserve">run by the state. </w:t>
      </w:r>
      <w:r w:rsidRPr="00CE13D4">
        <w:rPr>
          <w:highlight w:val="cyan"/>
          <w:u w:val="single"/>
        </w:rPr>
        <w:t>The anti-epistemological violence of</w:t>
      </w:r>
      <w:r w:rsidRPr="00FE134A">
        <w:rPr>
          <w:u w:val="single"/>
        </w:rPr>
        <w:t xml:space="preserve"> these sites of </w:t>
      </w:r>
      <w:r w:rsidRPr="00CE13D4">
        <w:rPr>
          <w:highlight w:val="cyan"/>
          <w:u w:val="single"/>
        </w:rPr>
        <w:t xml:space="preserve">redaction works in tandem with the ontological violence </w:t>
      </w:r>
      <w:r w:rsidRPr="00FE134A">
        <w:rPr>
          <w:u w:val="single"/>
        </w:rPr>
        <w:t xml:space="preserve">that </w:t>
      </w:r>
      <w:r w:rsidRPr="00CE13D4">
        <w:rPr>
          <w:highlight w:val="cyan"/>
          <w:u w:val="single"/>
        </w:rPr>
        <w:t>the state visits upon its embodied subjects</w:t>
      </w:r>
      <w:r w:rsidRPr="00FE134A">
        <w:rPr>
          <w:u w:val="single"/>
        </w:rPr>
        <w:t>.</w:t>
      </w:r>
    </w:p>
    <w:p w:rsidR="004A74BE" w:rsidRPr="00EC5F15" w:rsidRDefault="004A74BE" w:rsidP="004A74BE"/>
    <w:p w:rsidR="004A74BE" w:rsidRDefault="004A74BE" w:rsidP="004A74BE">
      <w:pPr>
        <w:pStyle w:val="Heading4"/>
      </w:pPr>
      <w:r>
        <w:t>Drones – A2 Perm do both</w:t>
      </w:r>
    </w:p>
    <w:p w:rsidR="004A74BE" w:rsidRDefault="004A74BE" w:rsidP="004A74BE">
      <w:pPr>
        <w:pStyle w:val="Heading4"/>
      </w:pPr>
      <w:r>
        <w:t>b) Apocalyptic environmental rhetoric causes eco-authoritarianism and political apathy – turns the case</w:t>
      </w:r>
    </w:p>
    <w:p w:rsidR="004A74BE" w:rsidRDefault="004A74BE" w:rsidP="004A74BE">
      <w:r>
        <w:rPr>
          <w:b/>
        </w:rPr>
        <w:t>Buell 3</w:t>
      </w:r>
      <w:r>
        <w:t xml:space="preserve"> (Frederick, cultural critic on the environmental crisis and a Professor of English at Queens College and the author of five books,  From Apocalypse To Way of Life, pages 185-186)</w:t>
      </w:r>
    </w:p>
    <w:p w:rsidR="004A74BE" w:rsidRDefault="004A74BE" w:rsidP="004A74BE">
      <w:pPr>
        <w:rPr>
          <w:sz w:val="16"/>
        </w:rPr>
      </w:pPr>
    </w:p>
    <w:p w:rsidR="004A74BE" w:rsidRDefault="004A74BE" w:rsidP="004A74BE">
      <w:pPr>
        <w:rPr>
          <w:sz w:val="16"/>
        </w:rPr>
      </w:pPr>
      <w:r>
        <w:rPr>
          <w:sz w:val="16"/>
        </w:rPr>
        <w:t xml:space="preserve">Looked at critically, then, </w:t>
      </w:r>
      <w:r w:rsidRPr="00CE13D4">
        <w:rPr>
          <w:rStyle w:val="StyleBoldUnderline"/>
          <w:highlight w:val="cyan"/>
        </w:rPr>
        <w:t>crisis discourse</w:t>
      </w:r>
      <w:r>
        <w:rPr>
          <w:sz w:val="16"/>
        </w:rPr>
        <w:t xml:space="preserve"> thus suffers from a number of  liabilities. First, it </w:t>
      </w:r>
      <w:r>
        <w:rPr>
          <w:rStyle w:val="StyleBoldUnderline"/>
        </w:rPr>
        <w:t>seems to have become a political liability</w:t>
      </w:r>
      <w:r>
        <w:rPr>
          <w:sz w:val="16"/>
        </w:rPr>
        <w:t xml:space="preserve"> almost as much  as an asset. </w:t>
      </w:r>
      <w:r>
        <w:rPr>
          <w:u w:val="single"/>
        </w:rPr>
        <w:t xml:space="preserve">It </w:t>
      </w:r>
      <w:r w:rsidRPr="00CE13D4">
        <w:rPr>
          <w:highlight w:val="cyan"/>
          <w:u w:val="single"/>
        </w:rPr>
        <w:t>calls up</w:t>
      </w:r>
      <w:r>
        <w:rPr>
          <w:u w:val="single"/>
        </w:rPr>
        <w:t xml:space="preserve"> </w:t>
      </w:r>
      <w:r>
        <w:rPr>
          <w:sz w:val="16"/>
        </w:rPr>
        <w:t xml:space="preserve">a </w:t>
      </w:r>
      <w:r>
        <w:rPr>
          <w:u w:val="single"/>
        </w:rPr>
        <w:t xml:space="preserve">fierce </w:t>
      </w:r>
      <w:r>
        <w:rPr>
          <w:sz w:val="16"/>
        </w:rPr>
        <w:t xml:space="preserve">and effective </w:t>
      </w:r>
      <w:r w:rsidRPr="00CE13D4">
        <w:rPr>
          <w:highlight w:val="cyan"/>
          <w:u w:val="single"/>
        </w:rPr>
        <w:t>opposition</w:t>
      </w:r>
      <w:r>
        <w:rPr>
          <w:u w:val="single"/>
        </w:rPr>
        <w:t xml:space="preserve"> </w:t>
      </w:r>
      <w:r>
        <w:rPr>
          <w:sz w:val="16"/>
        </w:rPr>
        <w:t xml:space="preserve">with its predictions;  worse, its more specific predictions are all too vulnerable to refutation by events. </w:t>
      </w:r>
      <w:r w:rsidRPr="00CE13D4">
        <w:rPr>
          <w:highlight w:val="cyan"/>
          <w:u w:val="single"/>
        </w:rPr>
        <w:t>It</w:t>
      </w:r>
      <w:r>
        <w:rPr>
          <w:u w:val="single"/>
        </w:rPr>
        <w:t xml:space="preserve"> </w:t>
      </w:r>
      <w:r>
        <w:rPr>
          <w:sz w:val="16"/>
        </w:rPr>
        <w:t xml:space="preserve">also </w:t>
      </w:r>
      <w:r w:rsidRPr="00CE13D4">
        <w:rPr>
          <w:highlight w:val="cyan"/>
          <w:u w:val="single"/>
        </w:rPr>
        <w:t>exposes</w:t>
      </w:r>
      <w:r>
        <w:rPr>
          <w:u w:val="single"/>
        </w:rPr>
        <w:t xml:space="preserve"> </w:t>
      </w:r>
      <w:r w:rsidRPr="00CE13D4">
        <w:rPr>
          <w:highlight w:val="cyan"/>
          <w:u w:val="single"/>
        </w:rPr>
        <w:t>environmentalists to being</w:t>
      </w:r>
      <w:r>
        <w:rPr>
          <w:u w:val="single"/>
        </w:rPr>
        <w:t xml:space="preserve"> called grim </w:t>
      </w:r>
      <w:r w:rsidRPr="00CE13D4">
        <w:rPr>
          <w:highlight w:val="cyan"/>
          <w:u w:val="single"/>
        </w:rPr>
        <w:t>doomsters</w:t>
      </w:r>
      <w:r>
        <w:rPr>
          <w:u w:val="single"/>
        </w:rPr>
        <w:t xml:space="preserve">  </w:t>
      </w:r>
      <w:r>
        <w:rPr>
          <w:sz w:val="16"/>
        </w:rPr>
        <w:t xml:space="preserve">and antilife Puritan extremists. Further, concern with crisis has all too often  tempted people to try to find a “total solution” to the problems involved—  a phrase that, as an astute analyst of the limitations of crisis discourse,  John Barry, puts it, is all too reminiscent of the Third Reich’s infamous  “final solution.”55 </w:t>
      </w:r>
      <w:r>
        <w:rPr>
          <w:u w:val="single"/>
        </w:rPr>
        <w:t xml:space="preserve">A total </w:t>
      </w:r>
      <w:r w:rsidRPr="00CE13D4">
        <w:rPr>
          <w:highlight w:val="cyan"/>
          <w:u w:val="single"/>
        </w:rPr>
        <w:t>crisis</w:t>
      </w:r>
      <w:r>
        <w:rPr>
          <w:u w:val="single"/>
        </w:rPr>
        <w:t xml:space="preserve"> of society</w:t>
      </w:r>
      <w:r>
        <w:rPr>
          <w:sz w:val="16"/>
        </w:rPr>
        <w:t>—environmental crisis at its  gravest—</w:t>
      </w:r>
      <w:r w:rsidRPr="00CE13D4">
        <w:rPr>
          <w:highlight w:val="cyan"/>
          <w:u w:val="single"/>
        </w:rPr>
        <w:t>threatens to</w:t>
      </w:r>
      <w:r>
        <w:rPr>
          <w:u w:val="single"/>
        </w:rPr>
        <w:t xml:space="preserve"> </w:t>
      </w:r>
      <w:r w:rsidRPr="00CE13D4">
        <w:rPr>
          <w:highlight w:val="cyan"/>
          <w:u w:val="single"/>
        </w:rPr>
        <w:t>translate</w:t>
      </w:r>
      <w:r>
        <w:rPr>
          <w:u w:val="single"/>
        </w:rPr>
        <w:t xml:space="preserve"> despair </w:t>
      </w:r>
      <w:r w:rsidRPr="00CE13D4">
        <w:rPr>
          <w:highlight w:val="cyan"/>
          <w:u w:val="single"/>
        </w:rPr>
        <w:t>into</w:t>
      </w:r>
      <w:r>
        <w:rPr>
          <w:u w:val="single"/>
        </w:rPr>
        <w:t xml:space="preserve"> </w:t>
      </w:r>
      <w:r>
        <w:rPr>
          <w:sz w:val="16"/>
        </w:rPr>
        <w:t xml:space="preserve">inhumanist </w:t>
      </w:r>
      <w:r w:rsidRPr="00CE13D4">
        <w:rPr>
          <w:highlight w:val="cyan"/>
          <w:u w:val="single"/>
        </w:rPr>
        <w:t>authoritarianism</w:t>
      </w:r>
      <w:r>
        <w:rPr>
          <w:sz w:val="16"/>
        </w:rPr>
        <w:t xml:space="preserve">;  more often, however, it helps keep merely dysfunctional authority in place.  It thus leads, Barry suggests, to the belief that only elite- and expert-led  solutions are possible.56 At the same time </w:t>
      </w:r>
      <w:r w:rsidRPr="00CE13D4">
        <w:rPr>
          <w:highlight w:val="cyan"/>
          <w:u w:val="single"/>
        </w:rPr>
        <w:t xml:space="preserve">it </w:t>
      </w:r>
      <w:r w:rsidRPr="00CE13D4">
        <w:rPr>
          <w:b/>
          <w:sz w:val="24"/>
          <w:highlight w:val="cyan"/>
          <w:u w:val="single"/>
        </w:rPr>
        <w:t>depoliticizes people</w:t>
      </w:r>
      <w:r w:rsidRPr="00CE13D4">
        <w:rPr>
          <w:highlight w:val="cyan"/>
          <w:u w:val="single"/>
        </w:rPr>
        <w:t xml:space="preserve">, inducing  them to </w:t>
      </w:r>
      <w:r w:rsidRPr="00CE13D4">
        <w:rPr>
          <w:b/>
          <w:sz w:val="24"/>
          <w:highlight w:val="cyan"/>
          <w:u w:val="single"/>
        </w:rPr>
        <w:t>accept</w:t>
      </w:r>
      <w:r>
        <w:rPr>
          <w:b/>
          <w:sz w:val="24"/>
          <w:u w:val="single"/>
        </w:rPr>
        <w:t xml:space="preserve"> their </w:t>
      </w:r>
      <w:r w:rsidRPr="00CE13D4">
        <w:rPr>
          <w:b/>
          <w:sz w:val="24"/>
          <w:highlight w:val="cyan"/>
          <w:u w:val="single"/>
        </w:rPr>
        <w:t>impotence</w:t>
      </w:r>
      <w:r>
        <w:rPr>
          <w:sz w:val="24"/>
          <w:u w:val="single"/>
        </w:rPr>
        <w:t xml:space="preserve"> </w:t>
      </w:r>
      <w:r>
        <w:rPr>
          <w:b/>
          <w:sz w:val="24"/>
          <w:u w:val="single"/>
        </w:rPr>
        <w:t>as</w:t>
      </w:r>
      <w:r>
        <w:rPr>
          <w:sz w:val="24"/>
          <w:u w:val="single"/>
        </w:rPr>
        <w:t xml:space="preserve"> </w:t>
      </w:r>
      <w:r>
        <w:rPr>
          <w:b/>
          <w:sz w:val="24"/>
          <w:u w:val="single"/>
        </w:rPr>
        <w:t>individuals</w:t>
      </w:r>
      <w:r>
        <w:rPr>
          <w:sz w:val="16"/>
        </w:rPr>
        <w:t xml:space="preserve">; </w:t>
      </w:r>
      <w:r w:rsidRPr="00CE13D4">
        <w:rPr>
          <w:highlight w:val="cyan"/>
          <w:u w:val="single"/>
        </w:rPr>
        <w:t>this</w:t>
      </w:r>
      <w:r>
        <w:rPr>
          <w:u w:val="single"/>
        </w:rPr>
        <w:t xml:space="preserve"> is something that </w:t>
      </w:r>
      <w:r w:rsidRPr="00CE13D4">
        <w:rPr>
          <w:highlight w:val="cyan"/>
          <w:u w:val="single"/>
        </w:rPr>
        <w:t>has  made</w:t>
      </w:r>
      <w:r>
        <w:rPr>
          <w:u w:val="single"/>
        </w:rPr>
        <w:t xml:space="preserve"> </w:t>
      </w:r>
      <w:r>
        <w:rPr>
          <w:sz w:val="16"/>
        </w:rPr>
        <w:t xml:space="preserve">many </w:t>
      </w:r>
      <w:r w:rsidRPr="00CE13D4">
        <w:rPr>
          <w:highlight w:val="cyan"/>
          <w:u w:val="single"/>
        </w:rPr>
        <w:t>people</w:t>
      </w:r>
      <w:r>
        <w:rPr>
          <w:u w:val="single"/>
        </w:rPr>
        <w:t xml:space="preserve"> </w:t>
      </w:r>
      <w:r>
        <w:rPr>
          <w:sz w:val="16"/>
        </w:rPr>
        <w:t xml:space="preserve">today </w:t>
      </w:r>
      <w:r w:rsidRPr="00CE13D4">
        <w:rPr>
          <w:highlight w:val="cyan"/>
          <w:u w:val="single"/>
        </w:rPr>
        <w:t>feel</w:t>
      </w:r>
      <w:r>
        <w:rPr>
          <w:sz w:val="16"/>
        </w:rPr>
        <w:t xml:space="preserve">, ironically and/or </w:t>
      </w:r>
      <w:r w:rsidRPr="00CE13D4">
        <w:rPr>
          <w:highlight w:val="cyan"/>
          <w:u w:val="single"/>
        </w:rPr>
        <w:t>passively</w:t>
      </w:r>
      <w:r>
        <w:rPr>
          <w:sz w:val="16"/>
        </w:rPr>
        <w:t xml:space="preserve">, that </w:t>
      </w:r>
      <w:r w:rsidRPr="00CE13D4">
        <w:rPr>
          <w:highlight w:val="cyan"/>
          <w:u w:val="single"/>
        </w:rPr>
        <w:t xml:space="preserve">since it  makes </w:t>
      </w:r>
      <w:r w:rsidRPr="00CE13D4">
        <w:rPr>
          <w:b/>
          <w:sz w:val="24"/>
          <w:highlight w:val="cyan"/>
          <w:u w:val="single"/>
        </w:rPr>
        <w:t>no difference</w:t>
      </w:r>
      <w:r>
        <w:rPr>
          <w:sz w:val="24"/>
          <w:u w:val="single"/>
        </w:rPr>
        <w:t xml:space="preserve"> </w:t>
      </w:r>
      <w:r>
        <w:rPr>
          <w:u w:val="single"/>
        </w:rPr>
        <w:t xml:space="preserve">at all </w:t>
      </w:r>
      <w:r w:rsidRPr="00CE13D4">
        <w:rPr>
          <w:highlight w:val="cyan"/>
          <w:u w:val="single"/>
        </w:rPr>
        <w:t>what any individual does</w:t>
      </w:r>
      <w:r>
        <w:rPr>
          <w:u w:val="single"/>
        </w:rPr>
        <w:t xml:space="preserve"> </w:t>
      </w:r>
      <w:r>
        <w:rPr>
          <w:sz w:val="16"/>
        </w:rPr>
        <w:t xml:space="preserve">on his or her own, one  might as well go along with it. Yet another pitfall for the full and sustained elaboration of  environmental crisis is, though least discussed, perhaps the most deeply  ironic. </w:t>
      </w:r>
      <w:r>
        <w:rPr>
          <w:u w:val="single"/>
        </w:rPr>
        <w:t xml:space="preserve">A problem with deep </w:t>
      </w:r>
      <w:r>
        <w:rPr>
          <w:sz w:val="16"/>
        </w:rPr>
        <w:t xml:space="preserve">cultural and </w:t>
      </w:r>
      <w:r>
        <w:rPr>
          <w:b/>
          <w:sz w:val="24"/>
          <w:u w:val="single"/>
        </w:rPr>
        <w:t>psychological</w:t>
      </w:r>
      <w:r>
        <w:rPr>
          <w:sz w:val="24"/>
          <w:u w:val="single"/>
        </w:rPr>
        <w:t xml:space="preserve"> </w:t>
      </w:r>
      <w:r>
        <w:rPr>
          <w:sz w:val="16"/>
        </w:rPr>
        <w:t xml:space="preserve">as well as social  </w:t>
      </w:r>
      <w:r>
        <w:rPr>
          <w:u w:val="single"/>
        </w:rPr>
        <w:t>effects</w:t>
      </w:r>
      <w:r>
        <w:rPr>
          <w:sz w:val="16"/>
        </w:rPr>
        <w:t xml:space="preserve">, it is embodied in a startlingly simple proposition: </w:t>
      </w:r>
      <w:r w:rsidRPr="00CE13D4">
        <w:rPr>
          <w:highlight w:val="cyan"/>
          <w:u w:val="single"/>
        </w:rPr>
        <w:t>the worse</w:t>
      </w:r>
      <w:r>
        <w:rPr>
          <w:u w:val="single"/>
        </w:rPr>
        <w:t xml:space="preserve"> </w:t>
      </w:r>
      <w:r w:rsidRPr="00CE13D4">
        <w:rPr>
          <w:highlight w:val="cyan"/>
          <w:u w:val="single"/>
        </w:rPr>
        <w:t>one  feels</w:t>
      </w:r>
      <w:r>
        <w:rPr>
          <w:u w:val="single"/>
        </w:rPr>
        <w:t xml:space="preserve"> environmental crisis is</w:t>
      </w:r>
      <w:r>
        <w:rPr>
          <w:sz w:val="16"/>
        </w:rPr>
        <w:t xml:space="preserve">, </w:t>
      </w:r>
      <w:r w:rsidRPr="00CE13D4">
        <w:rPr>
          <w:highlight w:val="cyan"/>
          <w:u w:val="single"/>
        </w:rPr>
        <w:t xml:space="preserve">the more one is tempted to </w:t>
      </w:r>
      <w:r w:rsidRPr="00CE13D4">
        <w:rPr>
          <w:b/>
          <w:sz w:val="24"/>
          <w:highlight w:val="cyan"/>
          <w:u w:val="single"/>
        </w:rPr>
        <w:t>turn one’s back on  the environment</w:t>
      </w:r>
      <w:r>
        <w:rPr>
          <w:sz w:val="16"/>
        </w:rPr>
        <w:t xml:space="preserve">. This means, preeminently, turning one’s back on  “nature”—on traditions of nature feeling, traditions of knowledge about  nature (ones that range from organic farming techniques to the different  departments of ecological science), and traditions of nature-based activism.  If nature is thoroughly wrecked these days, people need to delink from  nature and live in postnature—a conclusion that, as the next chapter  shows, many in U.S. society drew at the end of the millenium. </w:t>
      </w:r>
      <w:r>
        <w:rPr>
          <w:u w:val="single"/>
        </w:rPr>
        <w:t xml:space="preserve">Explorations  of how deeply “nature” has been wounded </w:t>
      </w:r>
      <w:r>
        <w:rPr>
          <w:sz w:val="16"/>
        </w:rPr>
        <w:t xml:space="preserve">and how intensely vulnerable to  and dependent on human actions it is </w:t>
      </w:r>
      <w:r>
        <w:rPr>
          <w:u w:val="single"/>
        </w:rPr>
        <w:t xml:space="preserve">can </w:t>
      </w:r>
      <w:r>
        <w:rPr>
          <w:sz w:val="16"/>
        </w:rPr>
        <w:t xml:space="preserve">thus </w:t>
      </w:r>
      <w:r>
        <w:rPr>
          <w:u w:val="single"/>
        </w:rPr>
        <w:t>lead</w:t>
      </w:r>
      <w:r>
        <w:rPr>
          <w:sz w:val="16"/>
        </w:rPr>
        <w:t xml:space="preserve">, </w:t>
      </w:r>
      <w:r>
        <w:rPr>
          <w:u w:val="single"/>
        </w:rPr>
        <w:t>ironically</w:t>
      </w:r>
      <w:r>
        <w:rPr>
          <w:sz w:val="16"/>
        </w:rPr>
        <w:t xml:space="preserve">, </w:t>
      </w:r>
      <w:r>
        <w:rPr>
          <w:u w:val="single"/>
        </w:rPr>
        <w:t xml:space="preserve">to further </w:t>
      </w:r>
      <w:r>
        <w:rPr>
          <w:b/>
          <w:sz w:val="24"/>
          <w:u w:val="single"/>
        </w:rPr>
        <w:t>indifference</w:t>
      </w:r>
      <w:r>
        <w:rPr>
          <w:sz w:val="24"/>
          <w:u w:val="single"/>
        </w:rPr>
        <w:t xml:space="preserve"> </w:t>
      </w:r>
      <w:r>
        <w:rPr>
          <w:u w:val="single"/>
        </w:rPr>
        <w:t xml:space="preserve">to </w:t>
      </w:r>
      <w:r>
        <w:rPr>
          <w:sz w:val="16"/>
        </w:rPr>
        <w:t xml:space="preserve">nature-based </w:t>
      </w:r>
      <w:r>
        <w:rPr>
          <w:u w:val="single"/>
        </w:rPr>
        <w:t>environmental issues</w:t>
      </w:r>
      <w:r>
        <w:rPr>
          <w:sz w:val="16"/>
        </w:rPr>
        <w:t xml:space="preserve">, </w:t>
      </w:r>
      <w:r>
        <w:rPr>
          <w:u w:val="single"/>
        </w:rPr>
        <w:t xml:space="preserve">not greater concern </w:t>
      </w:r>
      <w:r>
        <w:rPr>
          <w:sz w:val="16"/>
        </w:rPr>
        <w:t xml:space="preserve">with  them. But what quickly becomes evident to any reflective consideration of the  difficulties of </w:t>
      </w:r>
      <w:r>
        <w:rPr>
          <w:u w:val="single"/>
        </w:rPr>
        <w:t xml:space="preserve">crisis discourse </w:t>
      </w:r>
      <w:r>
        <w:rPr>
          <w:sz w:val="16"/>
        </w:rPr>
        <w:t xml:space="preserve">is that all of these liabilities </w:t>
      </w:r>
      <w:r>
        <w:rPr>
          <w:u w:val="single"/>
        </w:rPr>
        <w:t xml:space="preserve">are </w:t>
      </w:r>
      <w:r>
        <w:rPr>
          <w:sz w:val="16"/>
        </w:rPr>
        <w:t xml:space="preserve">in fact  </w:t>
      </w:r>
      <w:r>
        <w:rPr>
          <w:u w:val="single"/>
        </w:rPr>
        <w:t xml:space="preserve">bound </w:t>
      </w:r>
      <w:r>
        <w:rPr>
          <w:sz w:val="16"/>
        </w:rPr>
        <w:t xml:space="preserve">tightly </w:t>
      </w:r>
      <w:r>
        <w:rPr>
          <w:u w:val="single"/>
        </w:rPr>
        <w:t xml:space="preserve">up with </w:t>
      </w:r>
      <w:r>
        <w:rPr>
          <w:sz w:val="16"/>
        </w:rPr>
        <w:t xml:space="preserve">one specific notion of environmental crisis—with 1960s- and 1970s-style </w:t>
      </w:r>
      <w:r w:rsidRPr="00CE13D4">
        <w:rPr>
          <w:b/>
          <w:sz w:val="24"/>
          <w:highlight w:val="cyan"/>
          <w:u w:val="single"/>
        </w:rPr>
        <w:t>environmental apocalypticism</w:t>
      </w:r>
      <w:r>
        <w:rPr>
          <w:sz w:val="16"/>
        </w:rPr>
        <w:t xml:space="preserve">. Excessive concern  about them does not recognize that crisis discourse as a whole has  significantly changed since the 1970s. They remain inducements to look  away from serious reflection on environmental crisis only if one does not  explore how environmental crisis has turned of late from apocalypse to  dwelling place.  The apocalyptic mode had a number of prominent features: it was  preoccupied with running out and running into walls; with scarcity and  with the imminent rupture of limits; with actions that promised and  temporally predicted imminent total meltdown; and with (often, though not  always) the need for immediate “total solution.” Thus </w:t>
      </w:r>
      <w:r>
        <w:rPr>
          <w:b/>
          <w:sz w:val="24"/>
          <w:u w:val="single"/>
        </w:rPr>
        <w:t>doomsterism</w:t>
      </w:r>
      <w:r>
        <w:rPr>
          <w:sz w:val="24"/>
          <w:u w:val="single"/>
        </w:rPr>
        <w:t xml:space="preserve"> </w:t>
      </w:r>
      <w:r w:rsidRPr="00CE13D4">
        <w:rPr>
          <w:highlight w:val="cyan"/>
          <w:u w:val="single"/>
        </w:rPr>
        <w:t xml:space="preserve">was its  reigning mode; </w:t>
      </w:r>
      <w:r w:rsidRPr="00CE13D4">
        <w:rPr>
          <w:b/>
          <w:sz w:val="24"/>
          <w:highlight w:val="cyan"/>
          <w:u w:val="single"/>
        </w:rPr>
        <w:t>eco-authoritarianism</w:t>
      </w:r>
      <w:r w:rsidRPr="00CE13D4">
        <w:rPr>
          <w:sz w:val="24"/>
          <w:highlight w:val="cyan"/>
          <w:u w:val="single"/>
        </w:rPr>
        <w:t xml:space="preserve"> </w:t>
      </w:r>
      <w:r w:rsidRPr="00CE13D4">
        <w:rPr>
          <w:highlight w:val="cyan"/>
          <w:u w:val="single"/>
        </w:rPr>
        <w:t>was a</w:t>
      </w:r>
      <w:r>
        <w:rPr>
          <w:u w:val="single"/>
        </w:rPr>
        <w:t xml:space="preserve"> grave </w:t>
      </w:r>
      <w:r w:rsidRPr="00CE13D4">
        <w:rPr>
          <w:b/>
          <w:sz w:val="24"/>
          <w:highlight w:val="cyan"/>
          <w:u w:val="single"/>
        </w:rPr>
        <w:t>temptation</w:t>
      </w:r>
      <w:r>
        <w:rPr>
          <w:u w:val="single"/>
        </w:rPr>
        <w:t xml:space="preserve">; and as crisis  was elaborated </w:t>
      </w:r>
      <w:r>
        <w:rPr>
          <w:sz w:val="16"/>
        </w:rPr>
        <w:t xml:space="preserve">to </w:t>
      </w:r>
      <w:r>
        <w:rPr>
          <w:sz w:val="16"/>
        </w:rPr>
        <w:lastRenderedPageBreak/>
        <w:t xml:space="preserve">show more and more severe deformations of nature,  </w:t>
      </w:r>
      <w:r>
        <w:rPr>
          <w:u w:val="single"/>
        </w:rPr>
        <w:t xml:space="preserve">temptation increased to refute it, or </w:t>
      </w:r>
      <w:r>
        <w:rPr>
          <w:b/>
          <w:sz w:val="24"/>
          <w:u w:val="single"/>
        </w:rPr>
        <w:t>give up</w:t>
      </w:r>
      <w:r>
        <w:rPr>
          <w:sz w:val="16"/>
        </w:rPr>
        <w:t>, or even cut off ties to clearly  terminal “nature.”</w:t>
      </w:r>
    </w:p>
    <w:p w:rsidR="004A74BE" w:rsidRPr="005D1A23" w:rsidRDefault="004A74BE" w:rsidP="004A74BE">
      <w:pPr>
        <w:pStyle w:val="Heading4"/>
        <w:rPr>
          <w:rFonts w:ascii="Times New Roman" w:hAnsi="Times New Roman" w:cs="Times New Roman"/>
        </w:rPr>
      </w:pPr>
      <w:r>
        <w:t xml:space="preserve">c) </w:t>
      </w:r>
      <w:r w:rsidRPr="005D1A23">
        <w:rPr>
          <w:rFonts w:ascii="Times New Roman" w:hAnsi="Times New Roman" w:cs="Times New Roman"/>
        </w:rPr>
        <w:t>International law is incapable of resisting imperialism- justifies US actions while leaving the most powerful in charge</w:t>
      </w:r>
    </w:p>
    <w:p w:rsidR="004A74BE" w:rsidRPr="005D1A23" w:rsidRDefault="004A74BE" w:rsidP="004A74BE">
      <w:pPr>
        <w:rPr>
          <w:rFonts w:ascii="Times New Roman" w:hAnsi="Times New Roman" w:cs="Times New Roman"/>
        </w:rPr>
      </w:pPr>
      <w:r w:rsidRPr="005D1A23">
        <w:rPr>
          <w:rStyle w:val="StyleStyleBold12pt"/>
          <w:rFonts w:ascii="Times New Roman" w:hAnsi="Times New Roman" w:cs="Times New Roman"/>
        </w:rPr>
        <w:t>Smith, 9</w:t>
      </w:r>
      <w:r w:rsidRPr="005D1A23">
        <w:rPr>
          <w:rFonts w:ascii="Times New Roman" w:hAnsi="Times New Roman" w:cs="Times New Roman"/>
        </w:rPr>
        <w:t xml:space="preserve"> -- Internationalist Socialist Review editorial board member </w:t>
      </w:r>
    </w:p>
    <w:p w:rsidR="004A74BE" w:rsidRPr="005D1A23" w:rsidRDefault="004A74BE" w:rsidP="004A74BE">
      <w:pPr>
        <w:rPr>
          <w:rFonts w:ascii="Times New Roman" w:hAnsi="Times New Roman" w:cs="Times New Roman"/>
        </w:rPr>
      </w:pPr>
      <w:r w:rsidRPr="005D1A23">
        <w:rPr>
          <w:rFonts w:ascii="Times New Roman" w:hAnsi="Times New Roman" w:cs="Times New Roman"/>
        </w:rPr>
        <w:t>[Ashley, "Humanitarian imperialism and its apologists," International Socialist Review, Issue 67, Sept 2009, isreview.org/issue/67/humanitarian-imperialism-and-its-apologists, accessed 9-8-13, mss]</w:t>
      </w:r>
    </w:p>
    <w:p w:rsidR="004A74BE" w:rsidRPr="005D1A23" w:rsidRDefault="004A74BE" w:rsidP="004A74BE">
      <w:pPr>
        <w:rPr>
          <w:rFonts w:ascii="Times New Roman" w:hAnsi="Times New Roman" w:cs="Times New Roman"/>
        </w:rPr>
      </w:pPr>
    </w:p>
    <w:p w:rsidR="004A74BE" w:rsidRPr="005D1A23" w:rsidRDefault="004A74BE" w:rsidP="004A74BE">
      <w:pPr>
        <w:rPr>
          <w:rFonts w:ascii="Times New Roman" w:hAnsi="Times New Roman" w:cs="Times New Roman"/>
          <w:u w:val="single"/>
        </w:rPr>
      </w:pPr>
      <w:r w:rsidRPr="005D1A23">
        <w:rPr>
          <w:rFonts w:ascii="Times New Roman" w:hAnsi="Times New Roman" w:cs="Times New Roman"/>
          <w:u w:val="single"/>
        </w:rPr>
        <w:t>Bricmont</w:t>
      </w:r>
      <w:r w:rsidRPr="005D1A23">
        <w:rPr>
          <w:rFonts w:ascii="Times New Roman" w:hAnsi="Times New Roman" w:cs="Times New Roman"/>
          <w:sz w:val="16"/>
        </w:rPr>
        <w:t xml:space="preserve">’s book is a good brief polemic, but he is too apologetic about the betrayals of Stalinism and failures of Third World nationalist governments. For an adequate reconstruction of the left, which is one of his stated goals, we must simultaneously oppose imperialism and criticize Stalinism and nationalist dictatorships as oppressive barriers to the transformation of our world. He also </w:t>
      </w:r>
      <w:r w:rsidRPr="005D1A23">
        <w:rPr>
          <w:rFonts w:ascii="Times New Roman" w:hAnsi="Times New Roman" w:cs="Times New Roman"/>
          <w:u w:val="single"/>
        </w:rPr>
        <w:t>exaggerates the ability of the left to use</w:t>
      </w:r>
      <w:r w:rsidRPr="005D1A23">
        <w:rPr>
          <w:rFonts w:ascii="Times New Roman" w:hAnsi="Times New Roman" w:cs="Times New Roman"/>
          <w:sz w:val="16"/>
        </w:rPr>
        <w:t xml:space="preserve"> the UN or </w:t>
      </w:r>
      <w:r w:rsidRPr="005D1A23">
        <w:rPr>
          <w:rFonts w:ascii="Times New Roman" w:hAnsi="Times New Roman" w:cs="Times New Roman"/>
          <w:u w:val="single"/>
        </w:rPr>
        <w:t>international law to resist</w:t>
      </w:r>
      <w:r w:rsidRPr="005D1A23">
        <w:rPr>
          <w:rFonts w:ascii="Times New Roman" w:hAnsi="Times New Roman" w:cs="Times New Roman"/>
          <w:sz w:val="16"/>
        </w:rPr>
        <w:t xml:space="preserve"> U.S. </w:t>
      </w:r>
      <w:r w:rsidRPr="005D1A23">
        <w:rPr>
          <w:rFonts w:ascii="Times New Roman" w:hAnsi="Times New Roman" w:cs="Times New Roman"/>
          <w:u w:val="single"/>
        </w:rPr>
        <w:t>imperialism</w:t>
      </w:r>
      <w:r w:rsidRPr="005D1A23">
        <w:rPr>
          <w:rFonts w:ascii="Times New Roman" w:hAnsi="Times New Roman" w:cs="Times New Roman"/>
          <w:sz w:val="16"/>
        </w:rPr>
        <w:t xml:space="preserve">. China Miéville’s book Between Equal Rights is an important corrective to this widespread belief in international law as a means to prevent war and oppression of subject nations. Miéville is an award-winning novelist as well as a Marxist theorist of international law. Miéville argues that </w:t>
      </w:r>
      <w:r w:rsidRPr="00CE13D4">
        <w:rPr>
          <w:rFonts w:ascii="Times New Roman" w:hAnsi="Times New Roman" w:cs="Times New Roman"/>
          <w:highlight w:val="cyan"/>
          <w:u w:val="single"/>
        </w:rPr>
        <w:t xml:space="preserve">international law </w:t>
      </w:r>
      <w:r w:rsidRPr="005D1A23">
        <w:rPr>
          <w:rFonts w:ascii="Times New Roman" w:hAnsi="Times New Roman" w:cs="Times New Roman"/>
          <w:u w:val="single"/>
        </w:rPr>
        <w:t xml:space="preserve">is the product of imperialism and </w:t>
      </w:r>
      <w:r w:rsidRPr="00CE13D4">
        <w:rPr>
          <w:rFonts w:ascii="Times New Roman" w:hAnsi="Times New Roman" w:cs="Times New Roman"/>
          <w:highlight w:val="cyan"/>
          <w:u w:val="single"/>
        </w:rPr>
        <w:t xml:space="preserve">is </w:t>
      </w:r>
      <w:r w:rsidRPr="005D1A23">
        <w:rPr>
          <w:rFonts w:ascii="Times New Roman" w:hAnsi="Times New Roman" w:cs="Times New Roman"/>
          <w:u w:val="single"/>
        </w:rPr>
        <w:t xml:space="preserve">actually </w:t>
      </w:r>
      <w:r w:rsidRPr="00CE13D4">
        <w:rPr>
          <w:rFonts w:ascii="Times New Roman" w:hAnsi="Times New Roman" w:cs="Times New Roman"/>
          <w:highlight w:val="cyan"/>
          <w:u w:val="single"/>
        </w:rPr>
        <w:t>a vehicle for the dominance of the biggest powers, not a means for progressive opposition</w:t>
      </w:r>
      <w:r w:rsidRPr="005D1A23">
        <w:rPr>
          <w:rFonts w:ascii="Times New Roman" w:hAnsi="Times New Roman" w:cs="Times New Roman"/>
          <w:sz w:val="16"/>
        </w:rPr>
        <w:t xml:space="preserve">. Drawing on the Bolshevik legal theorist Evgeny Pashukanis, Miéville contends that generalized commodity exchange under capitalism gave birth to law in its distinctive modern form. Whether between workers and bosses for wage labor or between a buyer and a seller of a product or service, commodity exchange takes place as a contract between legally equal individuals. Thus the legal contract, law, has emerged as the ubiquitous social relation between individuals as well as nation-states in the international system. Coercion, Miéville shows, is intrinsic to this commodity form of law. He writes, “violence—coercion—is at the heart of commodity form, and thus the contract. For a commodity meaningfully to be ‘mine-not-yours’—which is, after all, central to the fact that it is a commodity to be exchange—some forceful capabilities are implied. If there were nothing to defend its ‘mine-ness,’ there would be nothing to stop it becoming ‘yours,’ and then it would no longer be a commodity, as I would not be exchanging it. Coercion is implicit.” Moreover, </w:t>
      </w:r>
      <w:r w:rsidRPr="00CE13D4">
        <w:rPr>
          <w:rStyle w:val="StyleBoldUnderline"/>
          <w:rFonts w:ascii="Times New Roman" w:hAnsi="Times New Roman" w:cs="Times New Roman"/>
          <w:highlight w:val="cyan"/>
        </w:rPr>
        <w:t>legal equality masks actual inequality</w:t>
      </w:r>
      <w:r w:rsidRPr="005D1A23">
        <w:rPr>
          <w:rFonts w:ascii="Times New Roman" w:hAnsi="Times New Roman" w:cs="Times New Roman"/>
          <w:sz w:val="16"/>
        </w:rPr>
        <w:t xml:space="preserve">. In the world system, advanced capitalist powers and oppressed nations are not in fact equal. So </w:t>
      </w:r>
      <w:r w:rsidRPr="00CE13D4">
        <w:rPr>
          <w:rFonts w:ascii="Times New Roman" w:hAnsi="Times New Roman" w:cs="Times New Roman"/>
          <w:highlight w:val="cyan"/>
          <w:u w:val="single"/>
        </w:rPr>
        <w:t xml:space="preserve">in a legal contest </w:t>
      </w:r>
      <w:r w:rsidRPr="005D1A23">
        <w:rPr>
          <w:rFonts w:ascii="Times New Roman" w:hAnsi="Times New Roman" w:cs="Times New Roman"/>
          <w:u w:val="single"/>
        </w:rPr>
        <w:t>over</w:t>
      </w:r>
      <w:r w:rsidRPr="005D1A23">
        <w:rPr>
          <w:rFonts w:ascii="Times New Roman" w:hAnsi="Times New Roman" w:cs="Times New Roman"/>
          <w:sz w:val="16"/>
        </w:rPr>
        <w:t xml:space="preserve"> the </w:t>
      </w:r>
      <w:r w:rsidRPr="005D1A23">
        <w:rPr>
          <w:rFonts w:ascii="Times New Roman" w:hAnsi="Times New Roman" w:cs="Times New Roman"/>
          <w:u w:val="single"/>
        </w:rPr>
        <w:t>interpretation</w:t>
      </w:r>
      <w:r w:rsidRPr="005D1A23">
        <w:rPr>
          <w:rFonts w:ascii="Times New Roman" w:hAnsi="Times New Roman" w:cs="Times New Roman"/>
          <w:sz w:val="16"/>
        </w:rPr>
        <w:t xml:space="preserve"> of, say, the legality of a war, </w:t>
      </w:r>
      <w:r w:rsidRPr="00CE13D4">
        <w:rPr>
          <w:rFonts w:ascii="Times New Roman" w:hAnsi="Times New Roman" w:cs="Times New Roman"/>
          <w:highlight w:val="cyan"/>
          <w:u w:val="single"/>
        </w:rPr>
        <w:t xml:space="preserve">the nation with the greatest power is </w:t>
      </w:r>
      <w:r w:rsidRPr="005D1A23">
        <w:rPr>
          <w:rFonts w:ascii="Times New Roman" w:hAnsi="Times New Roman" w:cs="Times New Roman"/>
          <w:u w:val="single"/>
        </w:rPr>
        <w:t xml:space="preserve">more </w:t>
      </w:r>
      <w:r w:rsidRPr="00CE13D4">
        <w:rPr>
          <w:rFonts w:ascii="Times New Roman" w:hAnsi="Times New Roman" w:cs="Times New Roman"/>
          <w:highlight w:val="cyan"/>
          <w:u w:val="single"/>
        </w:rPr>
        <w:t xml:space="preserve">likely to win </w:t>
      </w:r>
      <w:r w:rsidRPr="005D1A23">
        <w:rPr>
          <w:rFonts w:ascii="Times New Roman" w:hAnsi="Times New Roman" w:cs="Times New Roman"/>
          <w:u w:val="single"/>
        </w:rPr>
        <w:t>its interpretation over those with less power</w:t>
      </w:r>
      <w:r w:rsidRPr="005D1A23">
        <w:rPr>
          <w:rFonts w:ascii="Times New Roman" w:hAnsi="Times New Roman" w:cs="Times New Roman"/>
          <w:sz w:val="16"/>
        </w:rPr>
        <w:t xml:space="preserve">. To encapsulate the point, Miéville quotes Marx’s observation that </w:t>
      </w:r>
      <w:r w:rsidRPr="00CE13D4">
        <w:rPr>
          <w:rFonts w:ascii="Times New Roman" w:hAnsi="Times New Roman" w:cs="Times New Roman"/>
          <w:highlight w:val="cyan"/>
          <w:u w:val="single"/>
        </w:rPr>
        <w:t>between equal rights, force decides. This is particularly so in international law</w:t>
      </w:r>
      <w:r w:rsidRPr="005D1A23">
        <w:rPr>
          <w:rFonts w:ascii="Times New Roman" w:hAnsi="Times New Roman" w:cs="Times New Roman"/>
          <w:u w:val="single"/>
        </w:rPr>
        <w:t>, since there is no sovereign</w:t>
      </w:r>
      <w:r w:rsidRPr="005D1A23">
        <w:rPr>
          <w:rFonts w:ascii="Times New Roman" w:hAnsi="Times New Roman" w:cs="Times New Roman"/>
          <w:sz w:val="16"/>
        </w:rPr>
        <w:t xml:space="preserve"> state </w:t>
      </w:r>
      <w:r w:rsidRPr="005D1A23">
        <w:rPr>
          <w:rFonts w:ascii="Times New Roman" w:hAnsi="Times New Roman" w:cs="Times New Roman"/>
          <w:u w:val="single"/>
        </w:rPr>
        <w:t>to</w:t>
      </w:r>
      <w:r w:rsidRPr="005D1A23">
        <w:rPr>
          <w:rFonts w:ascii="Times New Roman" w:hAnsi="Times New Roman" w:cs="Times New Roman"/>
          <w:sz w:val="16"/>
        </w:rPr>
        <w:t xml:space="preserve"> oversee and </w:t>
      </w:r>
      <w:r w:rsidRPr="005D1A23">
        <w:rPr>
          <w:rFonts w:ascii="Times New Roman" w:hAnsi="Times New Roman" w:cs="Times New Roman"/>
          <w:u w:val="single"/>
        </w:rPr>
        <w:t>enforce</w:t>
      </w:r>
      <w:r w:rsidRPr="005D1A23">
        <w:rPr>
          <w:rFonts w:ascii="Times New Roman" w:hAnsi="Times New Roman" w:cs="Times New Roman"/>
          <w:sz w:val="16"/>
        </w:rPr>
        <w:t xml:space="preserve"> </w:t>
      </w:r>
      <w:r w:rsidRPr="005D1A23">
        <w:rPr>
          <w:rFonts w:ascii="Times New Roman" w:hAnsi="Times New Roman" w:cs="Times New Roman"/>
          <w:u w:val="single"/>
        </w:rPr>
        <w:t>legal rulings</w:t>
      </w:r>
      <w:r w:rsidRPr="005D1A23">
        <w:rPr>
          <w:rFonts w:ascii="Times New Roman" w:hAnsi="Times New Roman" w:cs="Times New Roman"/>
          <w:sz w:val="16"/>
        </w:rPr>
        <w:t xml:space="preserve"> as in domestic law. As a result, the interpretation and policing of international law comes down to the capitalist nation-states themselves. As Miéville writes, “</w:t>
      </w:r>
      <w:r w:rsidRPr="005D1A23">
        <w:rPr>
          <w:rFonts w:ascii="Times New Roman" w:hAnsi="Times New Roman" w:cs="Times New Roman"/>
          <w:u w:val="single"/>
        </w:rPr>
        <w:t>this is why international law is</w:t>
      </w:r>
      <w:r w:rsidRPr="005D1A23">
        <w:rPr>
          <w:rFonts w:ascii="Times New Roman" w:hAnsi="Times New Roman" w:cs="Times New Roman"/>
          <w:sz w:val="16"/>
        </w:rPr>
        <w:t xml:space="preserve"> a </w:t>
      </w:r>
      <w:r w:rsidRPr="005D1A23">
        <w:rPr>
          <w:rFonts w:ascii="Times New Roman" w:hAnsi="Times New Roman" w:cs="Times New Roman"/>
          <w:u w:val="single"/>
        </w:rPr>
        <w:t>paradoxical</w:t>
      </w:r>
      <w:r w:rsidRPr="005D1A23">
        <w:rPr>
          <w:rFonts w:ascii="Times New Roman" w:hAnsi="Times New Roman" w:cs="Times New Roman"/>
          <w:sz w:val="16"/>
        </w:rPr>
        <w:t xml:space="preserve"> form. It is simultaneously a genuine relation between equals and a form that the </w:t>
      </w:r>
      <w:r w:rsidRPr="005D1A23">
        <w:rPr>
          <w:rFonts w:ascii="Times New Roman" w:hAnsi="Times New Roman" w:cs="Times New Roman"/>
          <w:u w:val="single"/>
        </w:rPr>
        <w:t>weaker states cannot hope to win</w:t>
      </w:r>
      <w:r w:rsidRPr="005D1A23">
        <w:rPr>
          <w:rFonts w:ascii="Times New Roman" w:hAnsi="Times New Roman" w:cs="Times New Roman"/>
          <w:sz w:val="16"/>
        </w:rPr>
        <w:t xml:space="preserve">.” </w:t>
      </w:r>
      <w:r w:rsidRPr="00CE13D4">
        <w:rPr>
          <w:rFonts w:ascii="Times New Roman" w:hAnsi="Times New Roman" w:cs="Times New Roman"/>
          <w:highlight w:val="cyan"/>
          <w:u w:val="single"/>
        </w:rPr>
        <w:t>Appeals to international law are</w:t>
      </w:r>
      <w:r w:rsidRPr="005D1A23">
        <w:rPr>
          <w:rFonts w:ascii="Times New Roman" w:hAnsi="Times New Roman" w:cs="Times New Roman"/>
          <w:u w:val="single"/>
        </w:rPr>
        <w:t xml:space="preserve">, </w:t>
      </w:r>
      <w:r w:rsidRPr="00CE13D4">
        <w:rPr>
          <w:rFonts w:ascii="Times New Roman" w:hAnsi="Times New Roman" w:cs="Times New Roman"/>
          <w:highlight w:val="cyan"/>
          <w:u w:val="single"/>
        </w:rPr>
        <w:t>therefore</w:t>
      </w:r>
      <w:r w:rsidRPr="005D1A23">
        <w:rPr>
          <w:rFonts w:ascii="Times New Roman" w:hAnsi="Times New Roman" w:cs="Times New Roman"/>
          <w:u w:val="single"/>
        </w:rPr>
        <w:t xml:space="preserve">, completely </w:t>
      </w:r>
      <w:r w:rsidRPr="00CE13D4">
        <w:rPr>
          <w:rFonts w:ascii="Times New Roman" w:hAnsi="Times New Roman" w:cs="Times New Roman"/>
          <w:highlight w:val="cyan"/>
          <w:u w:val="single"/>
        </w:rPr>
        <w:t>incapable of resisting imperialism</w:t>
      </w:r>
      <w:r w:rsidRPr="005D1A23">
        <w:rPr>
          <w:rFonts w:ascii="Times New Roman" w:hAnsi="Times New Roman" w:cs="Times New Roman"/>
          <w:sz w:val="16"/>
        </w:rPr>
        <w:t>. For example, International Court of Justice (</w:t>
      </w:r>
      <w:r w:rsidRPr="005D1A23">
        <w:rPr>
          <w:rFonts w:ascii="Times New Roman" w:hAnsi="Times New Roman" w:cs="Times New Roman"/>
          <w:u w:val="single"/>
        </w:rPr>
        <w:t>ICJ</w:t>
      </w:r>
      <w:r w:rsidRPr="005D1A23">
        <w:rPr>
          <w:rFonts w:ascii="Times New Roman" w:hAnsi="Times New Roman" w:cs="Times New Roman"/>
          <w:sz w:val="16"/>
        </w:rPr>
        <w:t xml:space="preserve">) courts </w:t>
      </w:r>
      <w:r w:rsidRPr="005D1A23">
        <w:rPr>
          <w:rFonts w:ascii="Times New Roman" w:hAnsi="Times New Roman" w:cs="Times New Roman"/>
          <w:u w:val="single"/>
        </w:rPr>
        <w:t>ruled</w:t>
      </w:r>
      <w:r w:rsidRPr="005D1A23">
        <w:rPr>
          <w:rFonts w:ascii="Times New Roman" w:hAnsi="Times New Roman" w:cs="Times New Roman"/>
          <w:sz w:val="16"/>
        </w:rPr>
        <w:t xml:space="preserve"> that </w:t>
      </w:r>
      <w:r w:rsidRPr="005D1A23">
        <w:rPr>
          <w:rFonts w:ascii="Times New Roman" w:hAnsi="Times New Roman" w:cs="Times New Roman"/>
          <w:u w:val="single"/>
        </w:rPr>
        <w:t>the U</w:t>
      </w:r>
      <w:r w:rsidRPr="005D1A23">
        <w:rPr>
          <w:rFonts w:ascii="Times New Roman" w:hAnsi="Times New Roman" w:cs="Times New Roman"/>
          <w:sz w:val="16"/>
        </w:rPr>
        <w:t xml:space="preserve">nited </w:t>
      </w:r>
      <w:r w:rsidRPr="005D1A23">
        <w:rPr>
          <w:rFonts w:ascii="Times New Roman" w:hAnsi="Times New Roman" w:cs="Times New Roman"/>
          <w:u w:val="single"/>
        </w:rPr>
        <w:t>S</w:t>
      </w:r>
      <w:r w:rsidRPr="005D1A23">
        <w:rPr>
          <w:rFonts w:ascii="Times New Roman" w:hAnsi="Times New Roman" w:cs="Times New Roman"/>
          <w:sz w:val="16"/>
        </w:rPr>
        <w:t xml:space="preserve">tates </w:t>
      </w:r>
      <w:r w:rsidRPr="005D1A23">
        <w:rPr>
          <w:rFonts w:ascii="Times New Roman" w:hAnsi="Times New Roman" w:cs="Times New Roman"/>
          <w:u w:val="single"/>
        </w:rPr>
        <w:t>violated Nicaragua’s</w:t>
      </w:r>
      <w:r w:rsidRPr="005D1A23">
        <w:rPr>
          <w:rFonts w:ascii="Times New Roman" w:hAnsi="Times New Roman" w:cs="Times New Roman"/>
          <w:sz w:val="16"/>
        </w:rPr>
        <w:t xml:space="preserve"> </w:t>
      </w:r>
      <w:r w:rsidRPr="005D1A23">
        <w:rPr>
          <w:rFonts w:ascii="Times New Roman" w:hAnsi="Times New Roman" w:cs="Times New Roman"/>
          <w:u w:val="single"/>
        </w:rPr>
        <w:t>sovereignty</w:t>
      </w:r>
      <w:r w:rsidRPr="005D1A23">
        <w:rPr>
          <w:rFonts w:ascii="Times New Roman" w:hAnsi="Times New Roman" w:cs="Times New Roman"/>
          <w:sz w:val="16"/>
        </w:rPr>
        <w:t xml:space="preserve"> by supporting the Contras and mining the country’s harbors. But </w:t>
      </w:r>
      <w:r w:rsidRPr="005D1A23">
        <w:rPr>
          <w:rFonts w:ascii="Times New Roman" w:hAnsi="Times New Roman" w:cs="Times New Roman"/>
          <w:u w:val="single"/>
        </w:rPr>
        <w:t>the U</w:t>
      </w:r>
      <w:r w:rsidRPr="005D1A23">
        <w:rPr>
          <w:rFonts w:ascii="Times New Roman" w:hAnsi="Times New Roman" w:cs="Times New Roman"/>
          <w:sz w:val="16"/>
        </w:rPr>
        <w:t xml:space="preserve">nited </w:t>
      </w:r>
      <w:r w:rsidRPr="005D1A23">
        <w:rPr>
          <w:rFonts w:ascii="Times New Roman" w:hAnsi="Times New Roman" w:cs="Times New Roman"/>
          <w:u w:val="single"/>
        </w:rPr>
        <w:t>S</w:t>
      </w:r>
      <w:r w:rsidRPr="005D1A23">
        <w:rPr>
          <w:rFonts w:ascii="Times New Roman" w:hAnsi="Times New Roman" w:cs="Times New Roman"/>
          <w:sz w:val="16"/>
        </w:rPr>
        <w:t xml:space="preserve">tates ignored the ruling, argued that it was out of the ICJ’s jurisdiction, overrode a Security Council resolution that would have enforced the ruling, and </w:t>
      </w:r>
      <w:r w:rsidRPr="005D1A23">
        <w:rPr>
          <w:rFonts w:ascii="Times New Roman" w:hAnsi="Times New Roman" w:cs="Times New Roman"/>
          <w:u w:val="single"/>
        </w:rPr>
        <w:t>never made</w:t>
      </w:r>
      <w:r w:rsidRPr="005D1A23">
        <w:rPr>
          <w:rFonts w:ascii="Times New Roman" w:hAnsi="Times New Roman" w:cs="Times New Roman"/>
          <w:sz w:val="16"/>
        </w:rPr>
        <w:t xml:space="preserve"> any </w:t>
      </w:r>
      <w:r w:rsidRPr="005D1A23">
        <w:rPr>
          <w:rFonts w:ascii="Times New Roman" w:hAnsi="Times New Roman" w:cs="Times New Roman"/>
          <w:u w:val="single"/>
        </w:rPr>
        <w:t>restitution</w:t>
      </w:r>
      <w:r w:rsidRPr="005D1A23">
        <w:rPr>
          <w:rFonts w:ascii="Times New Roman" w:hAnsi="Times New Roman" w:cs="Times New Roman"/>
          <w:sz w:val="16"/>
        </w:rPr>
        <w:t xml:space="preserve">. As Miéville points out, “from the left, one might argue that this evidences that the U.S. has the power to flout law with impunity; alternatively, that </w:t>
      </w:r>
      <w:r w:rsidRPr="005D1A23">
        <w:rPr>
          <w:rFonts w:ascii="Times New Roman" w:hAnsi="Times New Roman" w:cs="Times New Roman"/>
          <w:u w:val="single"/>
        </w:rPr>
        <w:t>the U.S.’s interpretation</w:t>
      </w:r>
      <w:r w:rsidRPr="005D1A23">
        <w:rPr>
          <w:rFonts w:ascii="Times New Roman" w:hAnsi="Times New Roman" w:cs="Times New Roman"/>
          <w:sz w:val="16"/>
        </w:rPr>
        <w:t xml:space="preserve"> was the one made actual and that this </w:t>
      </w:r>
      <w:r w:rsidRPr="005D1A23">
        <w:rPr>
          <w:rFonts w:ascii="Times New Roman" w:hAnsi="Times New Roman" w:cs="Times New Roman"/>
          <w:u w:val="single"/>
        </w:rPr>
        <w:t>illustrates the imperial actuality of international law</w:t>
      </w:r>
      <w:r w:rsidRPr="005D1A23">
        <w:rPr>
          <w:rFonts w:ascii="Times New Roman" w:hAnsi="Times New Roman" w:cs="Times New Roman"/>
          <w:sz w:val="16"/>
        </w:rPr>
        <w:t xml:space="preserve">. Either way, out of an apparent legal triumph for progressives, the international legal system is undermined as a site for activism.” Importantly, Miéville argues that we have not entered a new phase of imperialism in which the so-called international community is using international law to undo national sovereignty. He points out that </w:t>
      </w:r>
      <w:r w:rsidRPr="005D1A23">
        <w:rPr>
          <w:rFonts w:ascii="Times New Roman" w:hAnsi="Times New Roman" w:cs="Times New Roman"/>
          <w:u w:val="single"/>
        </w:rPr>
        <w:t>imperialism and its international law</w:t>
      </w:r>
      <w:r w:rsidRPr="005D1A23">
        <w:rPr>
          <w:rFonts w:ascii="Times New Roman" w:hAnsi="Times New Roman" w:cs="Times New Roman"/>
          <w:sz w:val="16"/>
        </w:rPr>
        <w:t xml:space="preserve">, while predicated on sovereign property-owning states, </w:t>
      </w:r>
      <w:r w:rsidRPr="005D1A23">
        <w:rPr>
          <w:rFonts w:ascii="Times New Roman" w:hAnsi="Times New Roman" w:cs="Times New Roman"/>
          <w:u w:val="single"/>
        </w:rPr>
        <w:t>always built in qualifications of sovereignty so that powers could legally intervene in other states</w:t>
      </w:r>
      <w:r w:rsidRPr="005D1A23">
        <w:rPr>
          <w:rFonts w:ascii="Times New Roman" w:hAnsi="Times New Roman" w:cs="Times New Roman"/>
          <w:sz w:val="16"/>
        </w:rPr>
        <w:t xml:space="preserve">. </w:t>
      </w:r>
      <w:r w:rsidRPr="00CE13D4">
        <w:rPr>
          <w:rFonts w:ascii="Times New Roman" w:hAnsi="Times New Roman" w:cs="Times New Roman"/>
          <w:highlight w:val="cyan"/>
          <w:u w:val="single"/>
        </w:rPr>
        <w:t>The U</w:t>
      </w:r>
      <w:r w:rsidRPr="005D1A23">
        <w:rPr>
          <w:rFonts w:ascii="Times New Roman" w:hAnsi="Times New Roman" w:cs="Times New Roman"/>
          <w:sz w:val="16"/>
        </w:rPr>
        <w:t xml:space="preserve">nited </w:t>
      </w:r>
      <w:r w:rsidRPr="00CE13D4">
        <w:rPr>
          <w:rFonts w:ascii="Times New Roman" w:hAnsi="Times New Roman" w:cs="Times New Roman"/>
          <w:highlight w:val="cyan"/>
          <w:u w:val="single"/>
        </w:rPr>
        <w:t>S</w:t>
      </w:r>
      <w:r w:rsidRPr="005D1A23">
        <w:rPr>
          <w:rFonts w:ascii="Times New Roman" w:hAnsi="Times New Roman" w:cs="Times New Roman"/>
          <w:sz w:val="16"/>
        </w:rPr>
        <w:t xml:space="preserve">tates </w:t>
      </w:r>
      <w:r w:rsidRPr="005D1A23">
        <w:rPr>
          <w:rFonts w:ascii="Times New Roman" w:hAnsi="Times New Roman" w:cs="Times New Roman"/>
          <w:u w:val="single"/>
        </w:rPr>
        <w:t xml:space="preserve">and other powers </w:t>
      </w:r>
      <w:r w:rsidRPr="00CE13D4">
        <w:rPr>
          <w:rFonts w:ascii="Times New Roman" w:hAnsi="Times New Roman" w:cs="Times New Roman"/>
          <w:highlight w:val="cyan"/>
          <w:u w:val="single"/>
        </w:rPr>
        <w:t xml:space="preserve">are using </w:t>
      </w:r>
      <w:r w:rsidRPr="005D1A23">
        <w:rPr>
          <w:rFonts w:ascii="Times New Roman" w:hAnsi="Times New Roman" w:cs="Times New Roman"/>
          <w:sz w:val="16"/>
        </w:rPr>
        <w:t xml:space="preserve">political humanitarianism and various </w:t>
      </w:r>
      <w:r w:rsidRPr="00CE13D4">
        <w:rPr>
          <w:rFonts w:ascii="Times New Roman" w:hAnsi="Times New Roman" w:cs="Times New Roman"/>
          <w:highlight w:val="cyan"/>
          <w:u w:val="single"/>
        </w:rPr>
        <w:t>international institutions as ideological justification</w:t>
      </w:r>
      <w:r w:rsidRPr="005D1A23">
        <w:rPr>
          <w:rFonts w:ascii="Times New Roman" w:hAnsi="Times New Roman" w:cs="Times New Roman"/>
          <w:u w:val="single"/>
        </w:rPr>
        <w:t xml:space="preserve"> and tools for traditional inter-imperial conflicts and to intervene in weaker nations.</w:t>
      </w:r>
    </w:p>
    <w:p w:rsidR="004A74BE" w:rsidRDefault="004A74BE" w:rsidP="004A74BE">
      <w:pPr>
        <w:pStyle w:val="Heading4"/>
      </w:pPr>
      <w:r>
        <w:rPr>
          <w:rFonts w:asciiTheme="minorHAnsi" w:hAnsiTheme="minorHAnsi" w:cs="Times New Roman"/>
        </w:rPr>
        <w:t>4</w:t>
      </w:r>
      <w:r w:rsidRPr="0006589B">
        <w:rPr>
          <w:rFonts w:asciiTheme="minorHAnsi" w:hAnsiTheme="minorHAnsi" w:cs="Times New Roman"/>
        </w:rPr>
        <w:t xml:space="preserve">.) Masking </w:t>
      </w:r>
      <w:r>
        <w:rPr>
          <w:rFonts w:asciiTheme="minorHAnsi" w:hAnsiTheme="minorHAnsi" w:cs="Times New Roman"/>
        </w:rPr>
        <w:t xml:space="preserve">disad – </w:t>
      </w:r>
    </w:p>
    <w:p w:rsidR="004A74BE" w:rsidRDefault="004A74BE" w:rsidP="004A74BE">
      <w:r w:rsidRPr="00210D99">
        <w:rPr>
          <w:rStyle w:val="StyleStyleBold12pt"/>
        </w:rPr>
        <w:t>Douglas-Bowers, 13</w:t>
      </w:r>
      <w:r w:rsidRPr="00210D99">
        <w:t xml:space="preserve"> -- Hampton Institute Politics and Government Department Chair </w:t>
      </w:r>
    </w:p>
    <w:p w:rsidR="004A74BE" w:rsidRDefault="004A74BE" w:rsidP="004A74BE">
      <w:r w:rsidRPr="00210D99">
        <w:t>[Devon, "Beyond Drones: Combating the System of Militarism and Imperialism," Foreign Policy Journal, 8-7-13, www.foreignpolicyjournal.com/2013/08/07/beyond-drones-combating-the-system-of-militarism-and-imperialism/, accessed 8-30-13, mss]</w:t>
      </w:r>
    </w:p>
    <w:p w:rsidR="004A74BE" w:rsidRPr="00210D99" w:rsidRDefault="004A74BE" w:rsidP="004A74BE"/>
    <w:p w:rsidR="004A74BE" w:rsidRPr="00210D99" w:rsidRDefault="004A74BE" w:rsidP="004A74BE">
      <w:pPr>
        <w:rPr>
          <w:sz w:val="14"/>
        </w:rPr>
      </w:pPr>
      <w:r w:rsidRPr="00210D99">
        <w:rPr>
          <w:sz w:val="14"/>
        </w:rPr>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CE13D4">
        <w:rPr>
          <w:highlight w:val="cyan"/>
          <w:u w:val="single"/>
        </w:rPr>
        <w:t>focusing on drones is not enough</w:t>
      </w:r>
      <w:r w:rsidRPr="00CE13D4">
        <w:rPr>
          <w:sz w:val="14"/>
          <w:highlight w:val="cyan"/>
        </w:rPr>
        <w:t xml:space="preserve">. </w:t>
      </w:r>
      <w:r w:rsidRPr="00CE13D4">
        <w:rPr>
          <w:highlight w:val="cyan"/>
          <w:u w:val="single"/>
        </w:rPr>
        <w:t xml:space="preserve">We must battle the ‘War </w:t>
      </w:r>
      <w:r w:rsidRPr="00CE13D4">
        <w:rPr>
          <w:highlight w:val="cyan"/>
          <w:u w:val="single"/>
        </w:rPr>
        <w:lastRenderedPageBreak/>
        <w:t>On Terror’ overall</w:t>
      </w:r>
      <w:r w:rsidRPr="00210D99">
        <w:rPr>
          <w:u w:val="single"/>
        </w:rPr>
        <w:t>,</w:t>
      </w:r>
      <w:r w:rsidRPr="00210D99">
        <w:rPr>
          <w:sz w:val="14"/>
        </w:rPr>
        <w:t xml:space="preserve"> as </w:t>
      </w:r>
      <w:r w:rsidRPr="00CE13D4">
        <w:rPr>
          <w:highlight w:val="cyan"/>
          <w:u w:val="single"/>
        </w:rPr>
        <w:t>drones are only a</w:t>
      </w:r>
      <w:r w:rsidRPr="00CE13D4">
        <w:rPr>
          <w:sz w:val="14"/>
          <w:highlight w:val="cyan"/>
        </w:rPr>
        <w:t xml:space="preserve"> </w:t>
      </w:r>
      <w:r w:rsidRPr="00CE13D4">
        <w:rPr>
          <w:highlight w:val="cyan"/>
          <w:u w:val="single"/>
        </w:rPr>
        <w:t>small part</w:t>
      </w:r>
      <w:r w:rsidRPr="00CE13D4">
        <w:rPr>
          <w:sz w:val="14"/>
          <w:highlight w:val="cyan"/>
        </w:rPr>
        <w:t xml:space="preserve"> </w:t>
      </w:r>
      <w:r w:rsidRPr="00210D99">
        <w:rPr>
          <w:sz w:val="14"/>
        </w:rPr>
        <w:t xml:space="preserve">of that. The global drone attacks started under Bush and have continued and massively expanded under Obama, with Obama going so far as to assassinate four US citizens (officially speaking). Yet, while this is extremely problematic, </w:t>
      </w:r>
      <w:r w:rsidRPr="00210D99">
        <w:rPr>
          <w:u w:val="single"/>
        </w:rPr>
        <w:t xml:space="preserve">it is </w:t>
      </w:r>
      <w:r w:rsidRPr="00CE13D4">
        <w:rPr>
          <w:highlight w:val="cyan"/>
          <w:u w:val="single"/>
        </w:rPr>
        <w:t>a symptom of America’s global militarism</w:t>
      </w:r>
      <w:r w:rsidRPr="00210D99">
        <w:rPr>
          <w:sz w:val="14"/>
        </w:rPr>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w:t>
      </w:r>
      <w:r w:rsidRPr="008259DA">
        <w:rPr>
          <w:sz w:val="16"/>
          <w:szCs w:val="16"/>
        </w:rPr>
        <w:t xml:space="preserve">The </w:t>
      </w:r>
      <w:r w:rsidRPr="00CE13D4">
        <w:rPr>
          <w:highlight w:val="cyan"/>
          <w:u w:val="single"/>
        </w:rPr>
        <w:t>drone</w:t>
      </w:r>
      <w:r w:rsidRPr="00CE13D4">
        <w:rPr>
          <w:sz w:val="16"/>
          <w:szCs w:val="16"/>
          <w:highlight w:val="cyan"/>
        </w:rPr>
        <w:t xml:space="preserve"> </w:t>
      </w:r>
      <w:r w:rsidRPr="008259DA">
        <w:rPr>
          <w:sz w:val="16"/>
          <w:szCs w:val="16"/>
        </w:rPr>
        <w:t>war</w:t>
      </w:r>
      <w:r w:rsidRPr="00CE13D4">
        <w:rPr>
          <w:highlight w:val="cyan"/>
          <w:u w:val="single"/>
        </w:rPr>
        <w:t>s are a byproduct of the ‘War on Terror’</w:t>
      </w:r>
      <w:r w:rsidRPr="00CE13D4">
        <w:rPr>
          <w:sz w:val="14"/>
          <w:highlight w:val="cyan"/>
        </w:rPr>
        <w:t xml:space="preserve"> </w:t>
      </w:r>
      <w:r w:rsidRPr="00210D99">
        <w:rPr>
          <w:sz w:val="14"/>
        </w:rPr>
        <w:t xml:space="preserve">and its associated effects at home and abroad. </w:t>
      </w:r>
      <w:r w:rsidRPr="00CE13D4">
        <w:rPr>
          <w:b/>
          <w:highlight w:val="cyan"/>
          <w:u w:val="single"/>
        </w:rPr>
        <w:t>If we do not look at this interconnected system, we will</w:t>
      </w:r>
      <w:r w:rsidRPr="00210D99">
        <w:rPr>
          <w:u w:val="single"/>
        </w:rPr>
        <w:t>,</w:t>
      </w:r>
      <w:r w:rsidRPr="00210D99">
        <w:rPr>
          <w:sz w:val="14"/>
        </w:rPr>
        <w:t xml:space="preserve"> in a way, </w:t>
      </w:r>
      <w:r w:rsidRPr="00CE13D4">
        <w:rPr>
          <w:b/>
          <w:highlight w:val="cyan"/>
          <w:u w:val="single"/>
        </w:rPr>
        <w:t xml:space="preserve">be wasting our time as we will </w:t>
      </w:r>
      <w:r w:rsidRPr="00CE13D4">
        <w:rPr>
          <w:b/>
          <w:highlight w:val="cyan"/>
          <w:u w:val="single"/>
          <w:bdr w:val="single" w:sz="4" w:space="0" w:color="auto"/>
        </w:rPr>
        <w:t>only be cutting off a branch of a tree rather than getting to the roots</w:t>
      </w:r>
      <w:r w:rsidRPr="00210D99">
        <w:rPr>
          <w:u w:val="single"/>
        </w:rPr>
        <w:t xml:space="preserve">. </w:t>
      </w:r>
      <w:r w:rsidRPr="00CE13D4">
        <w:rPr>
          <w:highlight w:val="cyan"/>
          <w:u w:val="single"/>
        </w:rPr>
        <w:t>We must go beyond drones</w:t>
      </w:r>
      <w:r w:rsidRPr="00210D99">
        <w:rPr>
          <w:sz w:val="14"/>
        </w:rPr>
        <w:t>.</w:t>
      </w:r>
    </w:p>
    <w:p w:rsidR="004A74BE" w:rsidRPr="0006589B" w:rsidRDefault="004A74BE" w:rsidP="004A74BE">
      <w:pPr>
        <w:pStyle w:val="Heading4"/>
        <w:rPr>
          <w:rFonts w:asciiTheme="minorHAnsi" w:hAnsiTheme="minorHAnsi" w:cs="Times New Roman"/>
        </w:rPr>
      </w:pPr>
      <w:r>
        <w:t xml:space="preserve">6.) </w:t>
      </w:r>
      <w:r>
        <w:rPr>
          <w:rFonts w:asciiTheme="minorHAnsi" w:hAnsiTheme="minorHAnsi" w:cs="Times New Roman"/>
        </w:rPr>
        <w:t>Authority disad –</w:t>
      </w:r>
    </w:p>
    <w:p w:rsidR="004A74BE" w:rsidRPr="00E848FE" w:rsidRDefault="004A74BE" w:rsidP="004A74BE">
      <w:pPr>
        <w:rPr>
          <w:sz w:val="16"/>
          <w:szCs w:val="16"/>
        </w:rPr>
      </w:pPr>
      <w:r w:rsidRPr="0006589B">
        <w:rPr>
          <w:rStyle w:val="StyleStyleBold12pt"/>
          <w:rFonts w:asciiTheme="minorHAnsi" w:hAnsiTheme="minorHAnsi" w:cs="Times New Roman"/>
        </w:rPr>
        <w:t>Beier, 11</w:t>
      </w:r>
      <w:r w:rsidRPr="00E848FE">
        <w:rPr>
          <w:sz w:val="16"/>
          <w:szCs w:val="16"/>
        </w:rPr>
        <w:t xml:space="preserve"> – McMaster University political science professor</w:t>
      </w:r>
    </w:p>
    <w:p w:rsidR="004A74BE" w:rsidRPr="00E848FE" w:rsidRDefault="004A74BE" w:rsidP="004A74BE">
      <w:pPr>
        <w:rPr>
          <w:sz w:val="16"/>
          <w:szCs w:val="16"/>
        </w:rPr>
      </w:pPr>
      <w:r w:rsidRPr="00E848FE">
        <w:rPr>
          <w:sz w:val="16"/>
          <w:szCs w:val="16"/>
        </w:rPr>
        <w:t>[J. Marshall, "Dangerous Terrain: Re-Reading the Landmines Ban through the Social Worlds of the RMA," Contemporary Security Policy, 32:1, April 2011, 159-175, accessed 9-12-13, mss]</w:t>
      </w:r>
    </w:p>
    <w:p w:rsidR="004A74BE" w:rsidRPr="00E848FE" w:rsidRDefault="004A74BE" w:rsidP="004A74BE">
      <w:pPr>
        <w:rPr>
          <w:sz w:val="16"/>
          <w:szCs w:val="16"/>
        </w:rPr>
      </w:pPr>
    </w:p>
    <w:p w:rsidR="004A74BE" w:rsidRDefault="004A74BE" w:rsidP="004A74BE">
      <w:pPr>
        <w:rPr>
          <w:rStyle w:val="StyleBoldUnderline"/>
        </w:rPr>
      </w:pPr>
      <w:r w:rsidRPr="00C74F8D">
        <w:rPr>
          <w:sz w:val="16"/>
          <w:szCs w:val="16"/>
        </w:rPr>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C74F8D">
        <w:rPr>
          <w:rStyle w:val="StyleBoldUnderline"/>
          <w:highlight w:val="cyan"/>
        </w:rPr>
        <w:t xml:space="preserve">the rhetorical casting </w:t>
      </w:r>
      <w:r w:rsidRPr="00C74F8D">
        <w:rPr>
          <w:rStyle w:val="StyleBoldUnderline"/>
        </w:rPr>
        <w:t xml:space="preserve">of mines as bad proved a remarkably effective strategy in pursuit of a ban, it </w:t>
      </w:r>
      <w:r w:rsidRPr="00C74F8D">
        <w:rPr>
          <w:rStyle w:val="StyleBoldUnderline"/>
          <w:highlight w:val="cyan"/>
        </w:rPr>
        <w:t xml:space="preserve">only makes sense if </w:t>
      </w:r>
      <w:r w:rsidRPr="00C74F8D">
        <w:t xml:space="preserve">it in fact is imagined that </w:t>
      </w:r>
      <w:r w:rsidRPr="00C74F8D">
        <w:rPr>
          <w:rStyle w:val="StyleBoldUnderline"/>
          <w:highlight w:val="cyan"/>
        </w:rPr>
        <w:t xml:space="preserve">there are somewhere 'good' weapons. Since it is not killing </w:t>
      </w:r>
      <w:r w:rsidRPr="00C74F8D">
        <w:rPr>
          <w:rStyle w:val="StyleBoldUnderline"/>
        </w:rPr>
        <w:t xml:space="preserve">per se but killing with landmines </w:t>
      </w:r>
      <w:r w:rsidRPr="00C74F8D">
        <w:rPr>
          <w:rStyle w:val="StyleBoldUnderline"/>
          <w:highlight w:val="cyan"/>
        </w:rPr>
        <w:t>that is rend</w:t>
      </w:r>
      <w:r w:rsidRPr="00C74F8D">
        <w:rPr>
          <w:rStyle w:val="StyleBoldUnderline"/>
        </w:rPr>
        <w:t xml:space="preserve">ered </w:t>
      </w:r>
      <w:r w:rsidRPr="00C74F8D">
        <w:rPr>
          <w:rStyle w:val="StyleBoldUnderline"/>
          <w:highlight w:val="cyan"/>
        </w:rPr>
        <w:t xml:space="preserve">indefensible, the use of </w:t>
      </w:r>
      <w:r w:rsidRPr="00C74F8D">
        <w:rPr>
          <w:rStyle w:val="StyleBoldUnderline"/>
        </w:rPr>
        <w:t xml:space="preserve">other </w:t>
      </w:r>
      <w:r w:rsidRPr="00C74F8D">
        <w:rPr>
          <w:rStyle w:val="StyleBoldUnderline"/>
          <w:highlight w:val="cyan"/>
        </w:rPr>
        <w:t xml:space="preserve">presumably </w:t>
      </w:r>
      <w:r w:rsidRPr="00C74F8D">
        <w:rPr>
          <w:rStyle w:val="StyleBoldUnderline"/>
        </w:rPr>
        <w:t xml:space="preserve">more </w:t>
      </w:r>
      <w:r w:rsidRPr="00C74F8D">
        <w:rPr>
          <w:rStyle w:val="StyleBoldUnderline"/>
          <w:highlight w:val="cyan"/>
        </w:rPr>
        <w:t xml:space="preserve">discriminating weapons is lent </w:t>
      </w:r>
      <w:r w:rsidRPr="00C74F8D">
        <w:rPr>
          <w:rStyle w:val="StyleBoldUnderline"/>
        </w:rPr>
        <w:t xml:space="preserve">a certain </w:t>
      </w:r>
      <w:r w:rsidRPr="00C74F8D">
        <w:rPr>
          <w:rStyle w:val="StyleBoldUnderline"/>
          <w:highlight w:val="cya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C74F8D">
        <w:rPr>
          <w:rStyle w:val="StyleBoldUnderline"/>
          <w:highlight w:val="cya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C74F8D">
        <w:rPr>
          <w:rStyle w:val="StyleBoldUnderline"/>
          <w:highlight w:val="cyan"/>
        </w:rPr>
        <w:t xml:space="preserve">naturalizes and valorizes </w:t>
      </w:r>
      <w:r w:rsidRPr="00C74F8D">
        <w:rPr>
          <w:rStyle w:val="StyleBoldUnderline"/>
        </w:rPr>
        <w:t xml:space="preserve">a much larger constellation of </w:t>
      </w:r>
      <w:r w:rsidRPr="00C74F8D">
        <w:rPr>
          <w:rStyle w:val="StyleBoldUnderline"/>
          <w:highlight w:val="cyan"/>
        </w:rPr>
        <w:t xml:space="preserve">claims to </w:t>
      </w:r>
      <w:r w:rsidRPr="00C74F8D">
        <w:rPr>
          <w:rStyle w:val="StyleBoldUnderline"/>
        </w:rPr>
        <w:t xml:space="preserve">meaningful </w:t>
      </w:r>
      <w:r w:rsidRPr="00C74F8D">
        <w:rPr>
          <w:rStyle w:val="StyleBoldUnderline"/>
          <w:highlight w:val="cyan"/>
        </w:rPr>
        <w:t>discriminacy</w:t>
      </w:r>
      <w:r w:rsidRPr="00C74F8D">
        <w:rPr>
          <w:rStyle w:val="StyleBoldUnderline"/>
        </w:rPr>
        <w:t xml:space="preserve">, </w:t>
      </w:r>
      <w:r w:rsidRPr="00C74F8D">
        <w:rPr>
          <w:rStyle w:val="StyleBoldUnderline"/>
        </w:rPr>
        <w:lastRenderedPageBreak/>
        <w:t xml:space="preserve">whether overt or subsumed. </w:t>
      </w:r>
      <w:r w:rsidRPr="00C74F8D">
        <w:rPr>
          <w:rStyle w:val="StyleBoldUnderline"/>
          <w:highlight w:val="cyan"/>
        </w:rPr>
        <w:t xml:space="preserve">Pressing for a ban </w:t>
      </w:r>
      <w:r w:rsidRPr="00C74F8D">
        <w:rPr>
          <w:rStyle w:val="StyleBoldUnderline"/>
        </w:rPr>
        <w:t xml:space="preserve">on landmines thus </w:t>
      </w:r>
      <w:r w:rsidRPr="00C74F8D">
        <w:rPr>
          <w:rStyle w:val="StyleBoldUnderline"/>
          <w:highlight w:val="cyan"/>
        </w:rPr>
        <w:t xml:space="preserve">involved </w:t>
      </w:r>
      <w:r w:rsidRPr="00C74F8D">
        <w:rPr>
          <w:rStyle w:val="StyleBoldUnderline"/>
        </w:rPr>
        <w:t xml:space="preserve">the </w:t>
      </w:r>
      <w:r w:rsidRPr="00C74F8D">
        <w:rPr>
          <w:rStyle w:val="StyleBoldUnderline"/>
          <w:highlight w:val="cyan"/>
        </w:rPr>
        <w:t xml:space="preserve">complete disaggregation of </w:t>
      </w:r>
      <w:r w:rsidRPr="00C74F8D">
        <w:rPr>
          <w:rStyle w:val="StyleBoldUnderline"/>
        </w:rPr>
        <w:t xml:space="preserve">this </w:t>
      </w:r>
      <w:r w:rsidRPr="00C74F8D">
        <w:rPr>
          <w:rStyle w:val="StyleBoldUnderline"/>
          <w:highlight w:val="cyan"/>
        </w:rPr>
        <w:t xml:space="preserve">one issue </w:t>
      </w:r>
      <w:r w:rsidRPr="00C74F8D">
        <w:rPr>
          <w:rStyle w:val="StyleBoldUnderline"/>
        </w:rPr>
        <w:t xml:space="preserve">not only from peace activism in general, but </w:t>
      </w:r>
      <w:r w:rsidRPr="00C74F8D">
        <w:rPr>
          <w:rStyle w:val="StyleBoldUnderline"/>
          <w:highlight w:val="cyan"/>
        </w:rPr>
        <w:t xml:space="preserve">from </w:t>
      </w:r>
      <w:r w:rsidRPr="00C74F8D">
        <w:rPr>
          <w:rStyle w:val="StyleBoldUnderline"/>
        </w:rPr>
        <w:t xml:space="preserve">the more particular realm of </w:t>
      </w:r>
      <w:r w:rsidRPr="005836FB">
        <w:rPr>
          <w:rStyle w:val="StyleBoldUnderline"/>
          <w:highlight w:val="cyan"/>
        </w:rPr>
        <w:t>disarmament</w:t>
      </w:r>
      <w:r w:rsidRPr="00C74F8D">
        <w:rPr>
          <w:rStyle w:val="StyleBoldUnderline"/>
        </w:rPr>
        <w:t xml:space="preserve"> advocacy as well, </w:t>
      </w:r>
      <w:r w:rsidRPr="005836FB">
        <w:rPr>
          <w:rStyle w:val="StyleBoldUnderline"/>
          <w:highlight w:val="cyan"/>
        </w:rPr>
        <w:t>parcelling it off in</w:t>
      </w:r>
      <w:r w:rsidRPr="00C74F8D">
        <w:rPr>
          <w:rStyle w:val="StyleBoldUnderline"/>
        </w:rPr>
        <w:t xml:space="preserve"> such </w:t>
      </w:r>
      <w:r w:rsidRPr="005836FB">
        <w:rPr>
          <w:rStyle w:val="StyleBoldUnderline"/>
          <w:highlight w:val="cyan"/>
        </w:rPr>
        <w:t>a way</w:t>
      </w:r>
      <w:r w:rsidRPr="00C74F8D">
        <w:rPr>
          <w:rStyle w:val="StyleBoldUnderline"/>
        </w:rPr>
        <w:t xml:space="preserve"> as </w:t>
      </w:r>
      <w:r w:rsidRPr="005836FB">
        <w:rPr>
          <w:rStyle w:val="StyleBoldUnderline"/>
          <w:highlight w:val="cya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5836FB">
        <w:rPr>
          <w:rStyle w:val="StyleBoldUnderline"/>
          <w:highlight w:val="cyan"/>
        </w:rPr>
        <w:t>things</w:t>
      </w:r>
      <w:r w:rsidRPr="00C74F8D">
        <w:rPr>
          <w:rStyle w:val="StyleBoldUnderline"/>
        </w:rPr>
        <w:t xml:space="preserve"> landmines are intended to do</w:t>
      </w:r>
    </w:p>
    <w:p w:rsidR="004A74BE" w:rsidRPr="00C74F8D" w:rsidRDefault="004A74BE" w:rsidP="004A74BE">
      <w:pPr>
        <w:pStyle w:val="Heading4"/>
      </w:pPr>
      <w:r w:rsidRPr="00C74F8D">
        <w:t xml:space="preserve">7.) Only confronting issues of sovereignty allows us to break free of the circular political practies that entrench militarism  </w:t>
      </w:r>
    </w:p>
    <w:p w:rsidR="004A74BE" w:rsidRPr="00E81FFE" w:rsidRDefault="004A74BE" w:rsidP="004A74BE">
      <w:pPr>
        <w:rPr>
          <w:rFonts w:asciiTheme="minorHAnsi" w:hAnsiTheme="minorHAnsi" w:cstheme="minorHAnsi"/>
          <w:sz w:val="16"/>
          <w:szCs w:val="16"/>
        </w:rPr>
      </w:pPr>
      <w:r w:rsidRPr="00C919EA">
        <w:rPr>
          <w:rStyle w:val="StyleStyleBold12pt"/>
        </w:rPr>
        <w:t>Wadiwel 02</w:t>
      </w:r>
      <w:r w:rsidRPr="00E81FFE">
        <w:rPr>
          <w:rFonts w:asciiTheme="minorHAnsi" w:hAnsiTheme="minorHAnsi" w:cstheme="minorHAnsi"/>
          <w:caps/>
        </w:rPr>
        <w:t xml:space="preserve"> </w:t>
      </w:r>
      <w:r w:rsidRPr="00E81FFE">
        <w:rPr>
          <w:rFonts w:asciiTheme="minorHAnsi" w:hAnsiTheme="minorHAnsi" w:cstheme="minorHAnsi"/>
          <w:sz w:val="16"/>
          <w:szCs w:val="16"/>
        </w:rPr>
        <w:t>(Dinesh Joesph, completing a doctorate at the University of Western Sydney, 2K2, “Cows and Sovereignty: Biopower and Animal Life” Borderlands E-Journal Vol.</w:t>
      </w:r>
      <w:r w:rsidRPr="00E81FFE">
        <w:rPr>
          <w:rFonts w:asciiTheme="minorHAnsi" w:hAnsiTheme="minorHAnsi" w:cstheme="minorHAnsi"/>
          <w:color w:val="000000"/>
          <w:sz w:val="16"/>
          <w:szCs w:val="16"/>
        </w:rPr>
        <w:t xml:space="preserve"> 1 # 2 </w:t>
      </w:r>
      <w:hyperlink r:id="rId18" w:history="1">
        <w:r w:rsidRPr="00E81FFE">
          <w:rPr>
            <w:rStyle w:val="Hyperlink"/>
            <w:rFonts w:asciiTheme="minorHAnsi" w:hAnsiTheme="minorHAnsi" w:cstheme="minorHAnsi"/>
          </w:rPr>
          <w:t>http://www.borderlandsejournal.adelaide.edu.au/vol1no2_2002/wadiwel_cows.html</w:t>
        </w:r>
      </w:hyperlink>
      <w:r w:rsidRPr="00E81FFE">
        <w:rPr>
          <w:rFonts w:asciiTheme="minorHAnsi" w:hAnsiTheme="minorHAnsi" w:cstheme="minorHAnsi"/>
          <w:color w:val="000000"/>
          <w:sz w:val="16"/>
          <w:szCs w:val="16"/>
        </w:rPr>
        <w:t>)</w:t>
      </w:r>
    </w:p>
    <w:p w:rsidR="004A74BE" w:rsidRPr="00E81FFE" w:rsidRDefault="004A74BE" w:rsidP="004A74BE">
      <w:pPr>
        <w:rPr>
          <w:rFonts w:asciiTheme="minorHAnsi" w:hAnsiTheme="minorHAnsi" w:cstheme="minorHAnsi"/>
        </w:rPr>
      </w:pPr>
    </w:p>
    <w:p w:rsidR="004A74BE" w:rsidRPr="00E81FFE" w:rsidRDefault="004A74BE" w:rsidP="004A74BE">
      <w:pPr>
        <w:rPr>
          <w:rFonts w:asciiTheme="minorHAnsi" w:eastAsia="Times New Roman" w:hAnsiTheme="minorHAnsi" w:cstheme="minorHAnsi"/>
          <w:sz w:val="20"/>
          <w:szCs w:val="20"/>
          <w:u w:val="single"/>
        </w:rPr>
      </w:pPr>
      <w:r w:rsidRPr="00E81FFE">
        <w:rPr>
          <w:rFonts w:asciiTheme="minorHAnsi" w:eastAsia="Times New Roman" w:hAnsiTheme="minorHAnsi" w:cstheme="minorHAnsi"/>
          <w:u w:val="single"/>
        </w:rPr>
        <w:t xml:space="preserve">Such a political program has far reaching consequences, both for Western sovereignty, and the way that the business of politics is conducted. </w:t>
      </w:r>
      <w:r w:rsidRPr="00C919EA">
        <w:rPr>
          <w:rFonts w:asciiTheme="minorHAnsi" w:eastAsia="Times New Roman" w:hAnsiTheme="minorHAnsi" w:cstheme="minorHAnsi"/>
          <w:highlight w:val="cyan"/>
          <w:u w:val="single"/>
        </w:rPr>
        <w:t>The</w:t>
      </w:r>
      <w:r w:rsidRPr="00E81FFE">
        <w:rPr>
          <w:rFonts w:asciiTheme="minorHAnsi" w:eastAsia="Times New Roman" w:hAnsiTheme="minorHAnsi" w:cstheme="minorHAnsi"/>
          <w:u w:val="single"/>
        </w:rPr>
        <w:t xml:space="preserve"> living population of the </w:t>
      </w:r>
      <w:r w:rsidRPr="00C919EA">
        <w:rPr>
          <w:rFonts w:asciiTheme="minorHAnsi" w:eastAsia="Times New Roman" w:hAnsiTheme="minorHAnsi" w:cstheme="minorHAnsi"/>
          <w:highlight w:val="cyan"/>
          <w:u w:val="single"/>
        </w:rPr>
        <w:t>earth</w:t>
      </w:r>
      <w:r w:rsidRPr="00E81FFE">
        <w:rPr>
          <w:rFonts w:asciiTheme="minorHAnsi" w:eastAsia="Times New Roman" w:hAnsiTheme="minorHAnsi" w:cstheme="minorHAnsi"/>
          <w:u w:val="single"/>
        </w:rPr>
        <w:t xml:space="preserve"> has </w:t>
      </w:r>
      <w:r w:rsidRPr="00C919EA">
        <w:rPr>
          <w:rFonts w:asciiTheme="minorHAnsi" w:eastAsia="Times New Roman" w:hAnsiTheme="minorHAnsi" w:cstheme="minorHAnsi"/>
          <w:highlight w:val="cyan"/>
          <w:u w:val="single"/>
        </w:rPr>
        <w:t>inherited a vision of sovereign power, which</w:t>
      </w:r>
      <w:r w:rsidRPr="00E81FFE">
        <w:rPr>
          <w:rFonts w:asciiTheme="minorHAnsi" w:eastAsia="Times New Roman" w:hAnsiTheme="minorHAnsi" w:cstheme="minorHAnsi"/>
          <w:u w:val="single"/>
        </w:rPr>
        <w:t xml:space="preserve"> has </w:t>
      </w:r>
      <w:r w:rsidRPr="00C919EA">
        <w:rPr>
          <w:rFonts w:asciiTheme="minorHAnsi" w:eastAsia="Times New Roman" w:hAnsiTheme="minorHAnsi" w:cstheme="minorHAnsi"/>
          <w:highlight w:val="cyan"/>
          <w:u w:val="single"/>
        </w:rPr>
        <w:t>spread</w:t>
      </w:r>
      <w:r w:rsidRPr="00E81FFE">
        <w:rPr>
          <w:rFonts w:asciiTheme="minorHAnsi" w:eastAsia="Times New Roman" w:hAnsiTheme="minorHAnsi" w:cstheme="minorHAnsi"/>
          <w:u w:val="single"/>
        </w:rPr>
        <w:t xml:space="preserve"> cancerously </w:t>
      </w:r>
      <w:r w:rsidRPr="00C919EA">
        <w:rPr>
          <w:rFonts w:asciiTheme="minorHAnsi" w:eastAsia="Times New Roman" w:hAnsiTheme="minorHAnsi" w:cstheme="minorHAnsi"/>
          <w:highlight w:val="cyan"/>
          <w:u w:val="single"/>
        </w:rPr>
        <w:t>into even the most</w:t>
      </w:r>
      <w:r w:rsidRPr="00E81FFE">
        <w:rPr>
          <w:rFonts w:asciiTheme="minorHAnsi" w:eastAsia="Times New Roman" w:hAnsiTheme="minorHAnsi" w:cstheme="minorHAnsi"/>
          <w:u w:val="single"/>
        </w:rPr>
        <w:t xml:space="preserve"> seemingly </w:t>
      </w:r>
      <w:r w:rsidRPr="00C919EA">
        <w:rPr>
          <w:rFonts w:asciiTheme="minorHAnsi" w:eastAsia="Times New Roman" w:hAnsiTheme="minorHAnsi" w:cstheme="minorHAnsi"/>
          <w:highlight w:val="cyan"/>
          <w:u w:val="single"/>
        </w:rPr>
        <w:t>inaccessible aspects of</w:t>
      </w:r>
      <w:r w:rsidRPr="00E81FFE">
        <w:rPr>
          <w:rFonts w:asciiTheme="minorHAnsi" w:eastAsia="Times New Roman" w:hAnsiTheme="minorHAnsi" w:cstheme="minorHAnsi"/>
          <w:u w:val="single"/>
        </w:rPr>
        <w:t xml:space="preserve"> everyday </w:t>
      </w:r>
      <w:r w:rsidRPr="00C919EA">
        <w:rPr>
          <w:rFonts w:asciiTheme="minorHAnsi" w:eastAsia="Times New Roman" w:hAnsiTheme="minorHAnsi" w:cstheme="minorHAnsi"/>
          <w:highlight w:val="cyan"/>
          <w:u w:val="single"/>
        </w:rPr>
        <w:t>life</w:t>
      </w:r>
      <w:r w:rsidRPr="00E81FFE">
        <w:rPr>
          <w:rFonts w:asciiTheme="minorHAnsi" w:eastAsia="Times New Roman" w:hAnsiTheme="minorHAnsi" w:cstheme="minorHAnsi"/>
          <w:u w:val="single"/>
        </w:rPr>
        <w:t xml:space="preserve">. This vision commands all, claims legitimacy for all, and determines the conduct of living for all within its domain. </w:t>
      </w:r>
      <w:r w:rsidRPr="00C919EA">
        <w:rPr>
          <w:rFonts w:asciiTheme="minorHAnsi" w:eastAsia="Times New Roman" w:hAnsiTheme="minorHAnsi" w:cstheme="minorHAnsi"/>
          <w:highlight w:val="cyan"/>
          <w:u w:val="single"/>
        </w:rPr>
        <w:t>Politics</w:t>
      </w:r>
      <w:r w:rsidRPr="00E81FFE">
        <w:rPr>
          <w:rFonts w:asciiTheme="minorHAnsi" w:eastAsia="Times New Roman" w:hAnsiTheme="minorHAnsi" w:cstheme="minorHAnsi"/>
          <w:u w:val="single"/>
        </w:rPr>
        <w:t xml:space="preserve"> ‘as </w:t>
      </w:r>
      <w:r w:rsidRPr="00C919EA">
        <w:rPr>
          <w:rFonts w:asciiTheme="minorHAnsi" w:eastAsia="Times New Roman" w:hAnsiTheme="minorHAnsi" w:cstheme="minorHAnsi"/>
          <w:u w:val="single"/>
        </w:rPr>
        <w:t>we</w:t>
      </w:r>
      <w:r w:rsidRPr="00E81FFE">
        <w:rPr>
          <w:rFonts w:asciiTheme="minorHAnsi" w:eastAsia="Times New Roman" w:hAnsiTheme="minorHAnsi" w:cstheme="minorHAnsi"/>
          <w:u w:val="single"/>
        </w:rPr>
        <w:t xml:space="preserve"> know it’ </w:t>
      </w:r>
      <w:r w:rsidRPr="00C919EA">
        <w:rPr>
          <w:rFonts w:asciiTheme="minorHAnsi" w:eastAsia="Times New Roman" w:hAnsiTheme="minorHAnsi" w:cstheme="minorHAnsi"/>
          <w:highlight w:val="cyan"/>
          <w:u w:val="single"/>
        </w:rPr>
        <w:t xml:space="preserve">is caught inextricably in the web of sovereign power, </w:t>
      </w:r>
      <w:r w:rsidRPr="00C919EA">
        <w:rPr>
          <w:rFonts w:asciiTheme="minorHAnsi" w:eastAsia="Times New Roman" w:hAnsiTheme="minorHAnsi" w:cstheme="minorHAnsi"/>
          <w:u w:val="single"/>
        </w:rPr>
        <w:t>in</w:t>
      </w:r>
      <w:r w:rsidRPr="00E81FFE">
        <w:rPr>
          <w:rFonts w:asciiTheme="minorHAnsi" w:eastAsia="Times New Roman" w:hAnsiTheme="minorHAnsi" w:cstheme="minorHAnsi"/>
          <w:u w:val="single"/>
        </w:rPr>
        <w:t xml:space="preserve"> such </w:t>
      </w:r>
      <w:r w:rsidRPr="00C919EA">
        <w:rPr>
          <w:rFonts w:asciiTheme="minorHAnsi" w:eastAsia="Times New Roman" w:hAnsiTheme="minorHAnsi" w:cstheme="minorHAnsi"/>
          <w:u w:val="single"/>
        </w:rPr>
        <w:t>a way that</w:t>
      </w:r>
      <w:r w:rsidRPr="00E81FFE">
        <w:rPr>
          <w:rFonts w:asciiTheme="minorHAnsi" w:eastAsia="Times New Roman" w:hAnsiTheme="minorHAnsi" w:cstheme="minorHAnsi"/>
          <w:u w:val="single"/>
        </w:rPr>
        <w:t xml:space="preserve"> it seems that </w:t>
      </w:r>
      <w:r w:rsidRPr="00C919EA">
        <w:rPr>
          <w:rFonts w:asciiTheme="minorHAnsi" w:eastAsia="Times New Roman" w:hAnsiTheme="minorHAnsi" w:cstheme="minorHAnsi"/>
          <w:u w:val="single"/>
        </w:rPr>
        <w:t>modern</w:t>
      </w:r>
      <w:r w:rsidRPr="00E81FFE">
        <w:rPr>
          <w:rFonts w:asciiTheme="minorHAnsi" w:eastAsia="Times New Roman" w:hAnsiTheme="minorHAnsi" w:cstheme="minorHAnsi"/>
          <w:u w:val="single"/>
        </w:rPr>
        <w:t xml:space="preserve"> political </w:t>
      </w:r>
      <w:r w:rsidRPr="00C919EA">
        <w:rPr>
          <w:rFonts w:asciiTheme="minorHAnsi" w:eastAsia="Times New Roman" w:hAnsiTheme="minorHAnsi" w:cstheme="minorHAnsi"/>
          <w:u w:val="single"/>
        </w:rPr>
        <w:t>debate cannot help but circulate around the same</w:t>
      </w:r>
      <w:r w:rsidRPr="00E81FFE">
        <w:rPr>
          <w:rFonts w:asciiTheme="minorHAnsi" w:eastAsia="Times New Roman" w:hAnsiTheme="minorHAnsi" w:cstheme="minorHAnsi"/>
          <w:u w:val="single"/>
        </w:rPr>
        <w:t xml:space="preserve">, routine </w:t>
      </w:r>
      <w:r w:rsidRPr="00C919EA">
        <w:rPr>
          <w:rFonts w:asciiTheme="minorHAnsi" w:eastAsia="Times New Roman" w:hAnsiTheme="minorHAnsi" w:cstheme="minorHAnsi"/>
          <w:u w:val="single"/>
        </w:rPr>
        <w:t>issues</w:t>
      </w:r>
      <w:r w:rsidRPr="00E81FFE">
        <w:rPr>
          <w:rFonts w:asciiTheme="minorHAnsi" w:eastAsia="Times New Roman" w:hAnsiTheme="minorHAnsi" w:cstheme="minorHAnsi"/>
          <w:u w:val="single"/>
        </w:rPr>
        <w:t xml:space="preserve">: </w:t>
      </w:r>
      <w:r w:rsidRPr="00E81FFE">
        <w:rPr>
          <w:rFonts w:asciiTheme="minorHAnsi" w:eastAsia="Times New Roman" w:hAnsiTheme="minorHAnsi" w:cstheme="minorHAnsi"/>
          <w:i/>
          <w:u w:val="single"/>
        </w:rPr>
        <w:t>"What is the appropriate legislative response?"; "Is it within the State’s powers to intervene in this particular conflict?"</w:t>
      </w:r>
      <w:r w:rsidRPr="00E81FFE">
        <w:rPr>
          <w:rFonts w:asciiTheme="minorHAnsi" w:eastAsia="Times New Roman" w:hAnsiTheme="minorHAnsi" w:cstheme="minorHAnsi"/>
          <w:i/>
          <w:sz w:val="20"/>
          <w:szCs w:val="20"/>
          <w:u w:val="single"/>
        </w:rPr>
        <w:t xml:space="preserve">; </w:t>
      </w:r>
      <w:r w:rsidRPr="00E81FFE">
        <w:rPr>
          <w:rFonts w:asciiTheme="minorHAnsi" w:eastAsia="Times New Roman" w:hAnsiTheme="minorHAnsi" w:cstheme="minorHAnsi"/>
          <w:sz w:val="16"/>
          <w:szCs w:val="16"/>
        </w:rPr>
        <w:t>"How can we ensure the citizen’s rights are maintained in the face of the state?"</w:t>
      </w:r>
      <w:r w:rsidRPr="00E81FFE">
        <w:rPr>
          <w:rFonts w:asciiTheme="minorHAnsi" w:eastAsia="Times New Roman" w:hAnsiTheme="minorHAnsi" w:cstheme="minorHAnsi"/>
          <w:i/>
          <w:sz w:val="20"/>
          <w:szCs w:val="20"/>
          <w:u w:val="single"/>
        </w:rPr>
        <w:t>.</w:t>
      </w:r>
      <w:r w:rsidRPr="00E81FFE">
        <w:rPr>
          <w:rFonts w:asciiTheme="minorHAnsi" w:eastAsia="Times New Roman" w:hAnsiTheme="minorHAnsi" w:cstheme="minorHAnsi"/>
          <w:sz w:val="20"/>
          <w:szCs w:val="20"/>
          <w:u w:val="single"/>
        </w:rPr>
        <w:t xml:space="preserve"> </w:t>
      </w:r>
      <w:r w:rsidRPr="00C919EA">
        <w:rPr>
          <w:rFonts w:asciiTheme="minorHAnsi" w:eastAsia="Times New Roman" w:hAnsiTheme="minorHAnsi" w:cstheme="minorHAnsi"/>
          <w:highlight w:val="cyan"/>
          <w:u w:val="single"/>
        </w:rPr>
        <w:t>To challenge</w:t>
      </w:r>
      <w:r w:rsidRPr="00E81FFE">
        <w:rPr>
          <w:rFonts w:asciiTheme="minorHAnsi" w:eastAsia="Times New Roman" w:hAnsiTheme="minorHAnsi" w:cstheme="minorHAnsi"/>
          <w:u w:val="single"/>
        </w:rPr>
        <w:t xml:space="preserve"> such </w:t>
      </w:r>
      <w:r w:rsidRPr="00C919EA">
        <w:rPr>
          <w:rFonts w:asciiTheme="minorHAnsi" w:eastAsia="Times New Roman" w:hAnsiTheme="minorHAnsi" w:cstheme="minorHAnsi"/>
          <w:highlight w:val="cyan"/>
          <w:u w:val="single"/>
        </w:rPr>
        <w:t>an encompassing and peremptory</w:t>
      </w:r>
      <w:r w:rsidRPr="00E81FFE">
        <w:rPr>
          <w:rFonts w:asciiTheme="minorHAnsi" w:eastAsia="Times New Roman" w:hAnsiTheme="minorHAnsi" w:cstheme="minorHAnsi"/>
          <w:u w:val="single"/>
        </w:rPr>
        <w:t xml:space="preserve"> political </w:t>
      </w:r>
      <w:r w:rsidRPr="00C919EA">
        <w:rPr>
          <w:rFonts w:asciiTheme="minorHAnsi" w:eastAsia="Times New Roman" w:hAnsiTheme="minorHAnsi" w:cstheme="minorHAnsi"/>
          <w:highlight w:val="cyan"/>
          <w:u w:val="single"/>
        </w:rPr>
        <w:t>discourse</w:t>
      </w:r>
      <w:r w:rsidRPr="00E81FFE">
        <w:rPr>
          <w:rFonts w:asciiTheme="minorHAnsi" w:eastAsia="Times New Roman" w:hAnsiTheme="minorHAnsi" w:cstheme="minorHAnsi"/>
          <w:u w:val="single"/>
        </w:rPr>
        <w:t xml:space="preserve"> — </w:t>
      </w:r>
      <w:r w:rsidRPr="00C919EA">
        <w:rPr>
          <w:rFonts w:asciiTheme="minorHAnsi" w:eastAsia="Times New Roman" w:hAnsiTheme="minorHAnsi" w:cstheme="minorHAnsi"/>
          <w:highlight w:val="cyan"/>
          <w:u w:val="single"/>
        </w:rPr>
        <w:t>where every question implies the sovereign absolutely, and every decision made refers to life itself</w:t>
      </w:r>
      <w:r w:rsidRPr="00E81FFE">
        <w:rPr>
          <w:rFonts w:asciiTheme="minorHAnsi" w:eastAsia="Times New Roman" w:hAnsiTheme="minorHAnsi" w:cstheme="minorHAnsi"/>
          <w:u w:val="single"/>
        </w:rPr>
        <w:t xml:space="preserve"> — </w:t>
      </w:r>
      <w:r w:rsidRPr="00C919EA">
        <w:rPr>
          <w:rFonts w:asciiTheme="minorHAnsi" w:eastAsia="Times New Roman" w:hAnsiTheme="minorHAnsi" w:cstheme="minorHAnsi"/>
          <w:highlight w:val="cyan"/>
          <w:u w:val="single"/>
        </w:rPr>
        <w:t>would require</w:t>
      </w:r>
      <w:r w:rsidRPr="00E81FFE">
        <w:rPr>
          <w:rFonts w:asciiTheme="minorHAnsi" w:eastAsia="Times New Roman" w:hAnsiTheme="minorHAnsi" w:cstheme="minorHAnsi"/>
          <w:u w:val="single"/>
        </w:rPr>
        <w:t xml:space="preserve"> the most intensive </w:t>
      </w:r>
      <w:r w:rsidRPr="00C919EA">
        <w:rPr>
          <w:rFonts w:asciiTheme="minorHAnsi" w:eastAsia="Times New Roman" w:hAnsiTheme="minorHAnsi" w:cstheme="minorHAnsi"/>
          <w:highlight w:val="cyan"/>
          <w:u w:val="single"/>
        </w:rPr>
        <w:t>rethinking</w:t>
      </w:r>
      <w:r w:rsidRPr="00E81FFE">
        <w:rPr>
          <w:rFonts w:asciiTheme="minorHAnsi" w:eastAsia="Times New Roman" w:hAnsiTheme="minorHAnsi" w:cstheme="minorHAnsi"/>
          <w:u w:val="single"/>
        </w:rPr>
        <w:t xml:space="preserve"> of the way in which territory, governance and economy are imagined. </w:t>
      </w:r>
      <w:r w:rsidRPr="00E81FFE">
        <w:rPr>
          <w:rFonts w:asciiTheme="minorHAnsi" w:eastAsia="Times New Roman" w:hAnsiTheme="minorHAnsi" w:cstheme="minorHAnsi"/>
          <w:sz w:val="16"/>
          <w:szCs w:val="16"/>
        </w:rPr>
        <w:t>In this sense, whilst Agamben’s analysis of bare life, and Foucault’s theory of bio-power, provide a means by which to assess the condition of non-human life with respect to sovereign power</w:t>
      </w:r>
      <w:r w:rsidRPr="00E81FFE">
        <w:rPr>
          <w:rFonts w:asciiTheme="minorHAnsi" w:eastAsia="Times New Roman" w:hAnsiTheme="minorHAnsi" w:cstheme="minorHAnsi"/>
          <w:sz w:val="20"/>
          <w:szCs w:val="20"/>
          <w:u w:val="single"/>
        </w:rPr>
        <w:t xml:space="preserve">, </w:t>
      </w:r>
      <w:r w:rsidRPr="00C919EA">
        <w:rPr>
          <w:rFonts w:asciiTheme="minorHAnsi" w:eastAsia="Times New Roman" w:hAnsiTheme="minorHAnsi" w:cstheme="minorHAnsi"/>
          <w:highlight w:val="cyan"/>
          <w:u w:val="single"/>
        </w:rPr>
        <w:t>the political project</w:t>
      </w:r>
      <w:r w:rsidRPr="00E81FFE">
        <w:rPr>
          <w:rFonts w:asciiTheme="minorHAnsi" w:eastAsia="Times New Roman" w:hAnsiTheme="minorHAnsi" w:cstheme="minorHAnsi"/>
          <w:u w:val="single"/>
        </w:rPr>
        <w:t xml:space="preserve"> must reach </w:t>
      </w:r>
      <w:r w:rsidRPr="00C919EA">
        <w:rPr>
          <w:rFonts w:asciiTheme="minorHAnsi" w:eastAsia="Times New Roman" w:hAnsiTheme="minorHAnsi" w:cstheme="minorHAnsi"/>
          <w:u w:val="single"/>
        </w:rPr>
        <w:t>beyond</w:t>
      </w:r>
      <w:r w:rsidRPr="00E81FFE">
        <w:rPr>
          <w:rFonts w:asciiTheme="minorHAnsi" w:eastAsia="Times New Roman" w:hAnsiTheme="minorHAnsi" w:cstheme="minorHAnsi"/>
          <w:u w:val="single"/>
        </w:rPr>
        <w:t xml:space="preserve"> these terms, and embrace an intertwining of the human and the non-human: an intersection </w:t>
      </w:r>
      <w:r w:rsidRPr="00E81FFE">
        <w:rPr>
          <w:rFonts w:asciiTheme="minorHAnsi" w:eastAsia="Times New Roman" w:hAnsiTheme="minorHAnsi" w:cstheme="minorHAnsi"/>
          <w:sz w:val="16"/>
          <w:szCs w:val="16"/>
        </w:rPr>
        <w:t xml:space="preserve">which may be found in the animal life </w:t>
      </w:r>
      <w:r w:rsidRPr="00E81FFE">
        <w:rPr>
          <w:rFonts w:asciiTheme="minorHAnsi" w:eastAsia="Times New Roman" w:hAnsiTheme="minorHAnsi" w:cstheme="minorHAnsi"/>
          <w:u w:val="single"/>
        </w:rPr>
        <w:t>shared by both entities</w:t>
      </w:r>
      <w:r w:rsidRPr="00E81FFE">
        <w:rPr>
          <w:rFonts w:asciiTheme="minorHAnsi" w:eastAsia="Times New Roman" w:hAnsiTheme="minorHAnsi" w:cstheme="minorHAnsi"/>
          <w:sz w:val="20"/>
          <w:szCs w:val="20"/>
          <w:u w:val="single"/>
        </w:rPr>
        <w:t>.</w:t>
      </w:r>
    </w:p>
    <w:p w:rsidR="004A74BE" w:rsidRDefault="004A74BE" w:rsidP="004A74BE"/>
    <w:p w:rsidR="004A74BE" w:rsidRPr="0006589B" w:rsidRDefault="004A74BE" w:rsidP="004A74BE">
      <w:pPr>
        <w:pStyle w:val="Heading4"/>
        <w:rPr>
          <w:rFonts w:asciiTheme="minorHAnsi" w:hAnsiTheme="minorHAnsi"/>
        </w:rPr>
      </w:pPr>
      <w:r w:rsidRPr="0006589B">
        <w:rPr>
          <w:rFonts w:asciiTheme="minorHAnsi" w:hAnsiTheme="minorHAnsi"/>
        </w:rPr>
        <w:t>It is the process of stripping identies to engage in guerilla warfare against the state – it spillos over Transformational change is possible- bottom-up anti-</w:t>
      </w:r>
      <w:r>
        <w:rPr>
          <w:rFonts w:asciiTheme="minorHAnsi" w:hAnsiTheme="minorHAnsi"/>
        </w:rPr>
        <w:t>drone</w:t>
      </w:r>
      <w:r w:rsidRPr="0006589B">
        <w:rPr>
          <w:rFonts w:asciiTheme="minorHAnsi" w:hAnsiTheme="minorHAnsi"/>
        </w:rPr>
        <w:t xml:space="preserve"> movements challenge US militarism</w:t>
      </w:r>
    </w:p>
    <w:p w:rsidR="004A74BE" w:rsidRPr="00E848FE" w:rsidRDefault="004A74BE" w:rsidP="004A74BE">
      <w:pPr>
        <w:rPr>
          <w:sz w:val="16"/>
          <w:szCs w:val="16"/>
        </w:rPr>
      </w:pPr>
      <w:r w:rsidRPr="0006589B">
        <w:rPr>
          <w:rStyle w:val="StyleStyleBold12pt"/>
          <w:rFonts w:asciiTheme="minorHAnsi" w:hAnsiTheme="minorHAnsi"/>
        </w:rPr>
        <w:t>Zeeze, 13</w:t>
      </w:r>
      <w:r w:rsidRPr="00E848FE">
        <w:rPr>
          <w:sz w:val="16"/>
          <w:szCs w:val="16"/>
        </w:rPr>
        <w:t xml:space="preserve"> -- JD, Occupy Washington DC organizer </w:t>
      </w:r>
    </w:p>
    <w:p w:rsidR="004A74BE" w:rsidRPr="00E848FE" w:rsidRDefault="004A74BE" w:rsidP="004A74BE">
      <w:pPr>
        <w:rPr>
          <w:sz w:val="16"/>
          <w:szCs w:val="16"/>
        </w:rPr>
      </w:pPr>
      <w:r w:rsidRPr="00E848FE">
        <w:rPr>
          <w:sz w:val="16"/>
          <w:szCs w:val="16"/>
        </w:rPr>
        <w:t>[Kevin, and Margaret Flowers, It’s Our Economy co-director, "Building Mass Resistance against New World Order Economic Austerity," 5-24-13, www.globalresearch.ca/building-mass-resistance-against-new-world-order-economic-austerity/5336278, accessed 9-1-13, mss]</w:t>
      </w:r>
    </w:p>
    <w:p w:rsidR="004A74BE" w:rsidRPr="000A2022" w:rsidRDefault="004A74BE" w:rsidP="004A74BE"/>
    <w:p w:rsidR="004A74BE" w:rsidRPr="00EE7BFC" w:rsidRDefault="004A74BE" w:rsidP="004A74BE">
      <w:r w:rsidRPr="00EE7BFC">
        <w:t>“</w:t>
      </w:r>
      <w:r w:rsidRPr="00FB052D">
        <w:rPr>
          <w:rStyle w:val="StyleBoldUnderline"/>
        </w:rPr>
        <w:t>We are in the midst of</w:t>
      </w:r>
      <w:r w:rsidRPr="00EE7BFC">
        <w:t xml:space="preserve"> the pre-history of </w:t>
      </w:r>
      <w:r w:rsidRPr="00FB052D">
        <w:rPr>
          <w:rStyle w:val="StyleBoldUnderline"/>
        </w:rPr>
        <w:t>historic transformational change</w:t>
      </w:r>
      <w:r w:rsidRPr="00EE7BFC">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CE13D4">
        <w:rPr>
          <w:rStyle w:val="StyleBoldUnderline"/>
          <w:highlight w:val="cyan"/>
        </w:rPr>
        <w:t>activists against</w:t>
      </w:r>
      <w:r w:rsidRPr="00CE13D4">
        <w:rPr>
          <w:highlight w:val="cyan"/>
        </w:rPr>
        <w:t xml:space="preserve"> </w:t>
      </w:r>
      <w:r w:rsidRPr="00EE7BFC">
        <w:t xml:space="preserve">the </w:t>
      </w:r>
      <w:r w:rsidRPr="00CE13D4">
        <w:rPr>
          <w:rStyle w:val="StyleBoldUnderline"/>
          <w:rFonts w:asciiTheme="minorHAnsi" w:hAnsiTheme="minorHAnsi"/>
          <w:highlight w:val="cyan"/>
        </w:rPr>
        <w:t>Guantanamo</w:t>
      </w:r>
      <w:r w:rsidRPr="00EE7BFC">
        <w:t xml:space="preserve"> prison and</w:t>
      </w:r>
      <w:r w:rsidRPr="00CE13D4">
        <w:rPr>
          <w:rStyle w:val="StyleBoldUnderline"/>
          <w:highlight w:val="cyan"/>
        </w:rPr>
        <w:t xml:space="preserve"> </w:t>
      </w:r>
      <w:r w:rsidRPr="00EE7BFC">
        <w:t>drone strikes</w:t>
      </w:r>
      <w:r w:rsidRPr="00E848FE">
        <w:rPr>
          <w:sz w:val="16"/>
          <w:szCs w:val="16"/>
        </w:rPr>
        <w:t xml:space="preserve"> </w:t>
      </w:r>
      <w:r w:rsidRPr="00CE13D4">
        <w:rPr>
          <w:rStyle w:val="StyleBoldUnderline"/>
          <w:highlight w:val="cyan"/>
        </w:rPr>
        <w:t>scored</w:t>
      </w:r>
      <w:r w:rsidRPr="00CE13D4">
        <w:rPr>
          <w:highlight w:val="cyan"/>
        </w:rPr>
        <w:t xml:space="preserve"> </w:t>
      </w:r>
      <w:r w:rsidRPr="00EE7BFC">
        <w:t xml:space="preserve">partial </w:t>
      </w:r>
      <w:r w:rsidRPr="00CE13D4">
        <w:rPr>
          <w:rStyle w:val="StyleBoldUnderline"/>
          <w:highlight w:val="cyan"/>
        </w:rPr>
        <w:t xml:space="preserve">victories on which we </w:t>
      </w:r>
      <w:r w:rsidRPr="00EE7BFC">
        <w:t xml:space="preserve">much </w:t>
      </w:r>
      <w:r w:rsidRPr="00CE13D4">
        <w:rPr>
          <w:rStyle w:val="StyleBoldUnderline"/>
          <w:highlight w:val="cyan"/>
        </w:rPr>
        <w:t>continue to build challenges to US empire and militarism</w:t>
      </w:r>
      <w:r w:rsidRPr="00EE7BFC">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CE13D4">
        <w:rPr>
          <w:rStyle w:val="StyleBoldUnderline"/>
          <w:highlight w:val="cyan"/>
        </w:rPr>
        <w:t>activists are sparking off</w:t>
      </w:r>
      <w:r w:rsidRPr="00CE13D4">
        <w:rPr>
          <w:highlight w:val="cyan"/>
        </w:rPr>
        <w:t xml:space="preserve"> </w:t>
      </w:r>
      <w:r w:rsidRPr="00EE7BFC">
        <w:t xml:space="preserve">each other </w:t>
      </w:r>
      <w:r w:rsidRPr="00CE13D4">
        <w:rPr>
          <w:rStyle w:val="StyleBoldUnderline"/>
          <w:highlight w:val="cyan"/>
        </w:rPr>
        <w:t>and inspiring each other</w:t>
      </w:r>
      <w:r w:rsidRPr="00EE7BFC">
        <w:t xml:space="preserve">, that </w:t>
      </w:r>
      <w:r w:rsidRPr="00CE13D4">
        <w:rPr>
          <w:rStyle w:val="StyleBoldUnderline"/>
          <w:highlight w:val="cyan"/>
        </w:rPr>
        <w:t xml:space="preserve">there is something building </w:t>
      </w:r>
      <w:r w:rsidRPr="00FB052D">
        <w:rPr>
          <w:rStyle w:val="StyleBoldUnderline"/>
        </w:rPr>
        <w:t xml:space="preserve">out there </w:t>
      </w:r>
      <w:r w:rsidRPr="00CE13D4">
        <w:rPr>
          <w:rStyle w:val="StyleBoldUnderline"/>
          <w:highlight w:val="cyan"/>
        </w:rPr>
        <w:t>that will bring bigger change down the road</w:t>
      </w:r>
      <w:r w:rsidRPr="00EE7BFC">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w:t>
      </w:r>
      <w:r w:rsidRPr="00EE7BFC">
        <w:lastRenderedPageBreak/>
        <w:t xml:space="preserve">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w:t>
      </w:r>
      <w:r w:rsidRPr="00EE7BFC">
        <w:lastRenderedPageBreak/>
        <w:t xml:space="preserve">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superiors as part of an effort to end the racist ‘stop and frisk’ program of the NYPD. And, it is great to see people planning ahead. We got notice this week from activists in Maine planning for an October Drone Walk. </w:t>
      </w:r>
      <w:r w:rsidRPr="00EB0797">
        <w:rPr>
          <w:rStyle w:val="StyleBoldUnderline"/>
          <w:highlight w:val="cyan"/>
        </w:rPr>
        <w:t>The anti-drone movement and</w:t>
      </w:r>
      <w:r w:rsidRPr="00EB0797">
        <w:rPr>
          <w:rStyle w:val="StyleBoldUnderline"/>
        </w:rPr>
        <w:t xml:space="preserve"> Guantanamo </w:t>
      </w:r>
      <w:r w:rsidRPr="00EB0797">
        <w:rPr>
          <w:rStyle w:val="StyleBoldUnderline"/>
          <w:highlight w:val="cyan"/>
        </w:rPr>
        <w:t>protests</w:t>
      </w:r>
      <w:r w:rsidRPr="00CE13D4">
        <w:rPr>
          <w:rStyle w:val="StyleBoldUnderline"/>
          <w:rFonts w:asciiTheme="minorHAnsi" w:hAnsiTheme="minorHAnsi"/>
          <w:highlight w:val="cyan"/>
        </w:rPr>
        <w:t xml:space="preserve"> have had very positive effects</w:t>
      </w:r>
      <w:r w:rsidRPr="00EE7BFC">
        <w:t xml:space="preserve">. This week, President Obama had to admit that he killed four Americans with drones, mostly by accident – even though the DoD claims drones are accurate. Also this week, </w:t>
      </w:r>
      <w:r w:rsidRPr="00FB052D">
        <w:rPr>
          <w:rStyle w:val="StyleBoldUnderline"/>
        </w:rPr>
        <w:t>activists filed a war crimes complaint against Obama, Brennan and other officials</w:t>
      </w:r>
      <w:r w:rsidRPr="00EE7BFC">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movements are “propelled by large numbers of highly autonomous small groups linked not by a bureaucracy or a master organization but by the mutuality of their thought, their faith and their determination.” He recommends: organize from the bottom up, create a subculture, create symbols, develop an agenda and make the movement’s values clear. He also recommends becoming what you want to be – become an existentialist – writing “existence precedes essence. We are what we do.”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CE13D4">
        <w:rPr>
          <w:rStyle w:val="StyleBoldUnderline"/>
          <w:highlight w:val="cyan"/>
        </w:rPr>
        <w:t>it is the right time for</w:t>
      </w:r>
      <w:r w:rsidRPr="00E848FE">
        <w:rPr>
          <w:sz w:val="16"/>
          <w:szCs w:val="16"/>
        </w:rPr>
        <w:t xml:space="preserve"> </w:t>
      </w:r>
      <w:r w:rsidRPr="00EE7BFC">
        <w:t xml:space="preserve">a </w:t>
      </w:r>
      <w:r w:rsidRPr="00CE13D4">
        <w:rPr>
          <w:rStyle w:val="StyleBoldUnderline"/>
          <w:highlight w:val="cyan"/>
        </w:rPr>
        <w:t>mass popular resistance</w:t>
      </w:r>
      <w:r w:rsidRPr="00EE7BFC">
        <w:t xml:space="preserve">. We will </w:t>
      </w:r>
      <w:r w:rsidRPr="00EE7BFC">
        <w:lastRenderedPageBreak/>
        <w:t xml:space="preserve">be announcing a new project in mid-June to help bring the movement to a new level. Sign up here to hear about it and how you can help. To create the transformative change we want to see, we need people to get involved. 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CE13D4">
        <w:rPr>
          <w:rStyle w:val="StyleBoldUnderline"/>
          <w:highlight w:val="cyan"/>
        </w:rPr>
        <w:t xml:space="preserve">Super majorities of Americans agree </w:t>
      </w:r>
      <w:r w:rsidRPr="00FB052D">
        <w:rPr>
          <w:rStyle w:val="StyleBoldUnderline"/>
        </w:rPr>
        <w:t>with the views of the popular resistance</w:t>
      </w:r>
      <w:r w:rsidRPr="00EE7BFC">
        <w:t xml:space="preserve">, even if they are not yet acting. </w:t>
      </w:r>
      <w:r w:rsidRPr="00CE13D4">
        <w:rPr>
          <w:rStyle w:val="StyleBoldUnderline"/>
          <w:highlight w:val="cyan"/>
        </w:rPr>
        <w:t>This is a recipe for a mass eruption of movement activity</w:t>
      </w:r>
      <w:r w:rsidRPr="00FB052D">
        <w:rPr>
          <w:rStyle w:val="StyleBoldUnderline"/>
        </w:rPr>
        <w:t xml:space="preserve">. </w:t>
      </w:r>
      <w:r w:rsidRPr="00CE13D4">
        <w:rPr>
          <w:rStyle w:val="StyleBoldUnderline"/>
          <w:highlight w:val="cyan"/>
        </w:rPr>
        <w:t>We are in the midst of</w:t>
      </w:r>
      <w:r w:rsidRPr="00CE13D4">
        <w:rPr>
          <w:highlight w:val="cyan"/>
        </w:rPr>
        <w:t xml:space="preserve"> </w:t>
      </w:r>
      <w:r w:rsidRPr="00EE7BFC">
        <w:t xml:space="preserve">the pre-history of </w:t>
      </w:r>
      <w:r w:rsidRPr="00FB052D">
        <w:rPr>
          <w:rStyle w:val="StyleBoldUnderline"/>
        </w:rPr>
        <w:t xml:space="preserve">historic </w:t>
      </w:r>
      <w:r w:rsidRPr="00CE13D4">
        <w:rPr>
          <w:rStyle w:val="StyleBoldUnderline"/>
          <w:highlight w:val="cyan"/>
        </w:rPr>
        <w:t>transformational change</w:t>
      </w:r>
      <w:r w:rsidRPr="00EE7BFC">
        <w:t>: a transformation, which will end the power of money to ensure that the people and planet come before profits.</w:t>
      </w:r>
    </w:p>
    <w:p w:rsidR="004A74BE" w:rsidRPr="00911403" w:rsidRDefault="004A74BE" w:rsidP="004A74BE"/>
    <w:p w:rsidR="004A74BE" w:rsidRDefault="004A74BE" w:rsidP="004A74BE">
      <w:pPr>
        <w:pStyle w:val="Heading3"/>
      </w:pPr>
      <w:r>
        <w:lastRenderedPageBreak/>
        <w:t>2NC – EU</w:t>
      </w:r>
    </w:p>
    <w:p w:rsidR="004A74BE" w:rsidRDefault="004A74BE" w:rsidP="004A74BE">
      <w:pPr>
        <w:pStyle w:val="Heading4"/>
      </w:pPr>
      <w:r>
        <w:t>No Impact</w:t>
      </w:r>
    </w:p>
    <w:p w:rsidR="004A74BE" w:rsidRPr="00310EF9" w:rsidRDefault="004A74BE" w:rsidP="004A74BE">
      <w:pPr>
        <w:rPr>
          <w:b/>
        </w:rPr>
      </w:pPr>
      <w:r w:rsidRPr="00310EF9">
        <w:rPr>
          <w:b/>
        </w:rPr>
        <w:t>3. Can’t solve warming – no country will get on board</w:t>
      </w:r>
    </w:p>
    <w:p w:rsidR="004A74BE" w:rsidRPr="00310EF9" w:rsidRDefault="004A74BE" w:rsidP="004A74BE">
      <w:pPr>
        <w:rPr>
          <w:rFonts w:cs="Arial"/>
          <w:color w:val="000000"/>
          <w:sz w:val="16"/>
          <w:szCs w:val="20"/>
        </w:rPr>
      </w:pPr>
      <w:r w:rsidRPr="00310EF9">
        <w:rPr>
          <w:rStyle w:val="apple-style-span"/>
          <w:rFonts w:cs="Arial"/>
          <w:b/>
          <w:color w:val="000000"/>
          <w:szCs w:val="20"/>
        </w:rPr>
        <w:t>Hale ‘11</w:t>
      </w:r>
      <w:r w:rsidRPr="00310EF9">
        <w:rPr>
          <w:rStyle w:val="apple-style-span"/>
          <w:rFonts w:cs="Arial"/>
          <w:color w:val="000000"/>
          <w:sz w:val="16"/>
          <w:szCs w:val="20"/>
        </w:rPr>
        <w:t xml:space="preserve"> - </w:t>
      </w:r>
      <w:r w:rsidRPr="00310EF9">
        <w:rPr>
          <w:sz w:val="16"/>
        </w:rPr>
        <w:t>PhD Candidate in the Department of Politics at Princeton University and a Visiting Fellow at LSE Global Governance, London School of Economics (Thomas, “A Climate Coalition of the Willing,” Washington Quarterly, Winter,</w:t>
      </w:r>
      <w:r w:rsidRPr="00310EF9">
        <w:rPr>
          <w:rStyle w:val="apple-style-span"/>
          <w:sz w:val="16"/>
        </w:rPr>
        <w:t xml:space="preserve"> </w:t>
      </w:r>
      <w:r w:rsidRPr="00310EF9">
        <w:rPr>
          <w:color w:val="000000"/>
          <w:sz w:val="16"/>
        </w:rPr>
        <w:t>http://www.twq.com/11winter/docs/11winter_Hale.pdf</w:t>
      </w:r>
    </w:p>
    <w:p w:rsidR="004A74BE" w:rsidRPr="00310EF9" w:rsidRDefault="004A74BE" w:rsidP="004A74BE">
      <w:pPr>
        <w:rPr>
          <w:u w:val="single"/>
        </w:rPr>
      </w:pPr>
    </w:p>
    <w:p w:rsidR="004A74BE" w:rsidRPr="00310EF9" w:rsidRDefault="004A74BE" w:rsidP="004A74BE">
      <w:pPr>
        <w:rPr>
          <w:u w:val="single"/>
        </w:rPr>
      </w:pPr>
      <w:r w:rsidRPr="00310EF9">
        <w:rPr>
          <w:u w:val="single"/>
        </w:rPr>
        <w:t xml:space="preserve">Intergovernmental </w:t>
      </w:r>
      <w:r w:rsidRPr="00310EF9">
        <w:rPr>
          <w:highlight w:val="green"/>
          <w:u w:val="single"/>
        </w:rPr>
        <w:t>efforts to limit the gases</w:t>
      </w:r>
      <w:r w:rsidRPr="00310EF9">
        <w:rPr>
          <w:u w:val="single"/>
        </w:rPr>
        <w:t xml:space="preserve"> that cause climate change </w:t>
      </w:r>
      <w:r w:rsidRPr="00310EF9">
        <w:rPr>
          <w:b/>
          <w:highlight w:val="green"/>
          <w:u w:val="single"/>
        </w:rPr>
        <w:t>have</w:t>
      </w:r>
      <w:r w:rsidRPr="00310EF9">
        <w:rPr>
          <w:u w:val="single"/>
        </w:rPr>
        <w:t xml:space="preserve"> all but </w:t>
      </w:r>
      <w:r w:rsidRPr="00310EF9">
        <w:rPr>
          <w:b/>
          <w:highlight w:val="green"/>
          <w:u w:val="single"/>
        </w:rPr>
        <w:t>failed</w:t>
      </w:r>
      <w:r w:rsidRPr="00310EF9">
        <w:rPr>
          <w:u w:val="single"/>
        </w:rPr>
        <w:t xml:space="preserve">. </w:t>
      </w:r>
      <w:r w:rsidRPr="00310EF9">
        <w:rPr>
          <w:highlight w:val="green"/>
          <w:u w:val="single"/>
        </w:rPr>
        <w:t>After</w:t>
      </w:r>
      <w:r w:rsidRPr="00310EF9">
        <w:rPr>
          <w:u w:val="single"/>
        </w:rPr>
        <w:t xml:space="preserve"> </w:t>
      </w:r>
      <w:r w:rsidRPr="00310EF9">
        <w:rPr>
          <w:highlight w:val="green"/>
          <w:u w:val="single"/>
        </w:rPr>
        <w:t>the unsuccessful</w:t>
      </w:r>
      <w:r w:rsidRPr="00310EF9">
        <w:rPr>
          <w:u w:val="single"/>
        </w:rPr>
        <w:t xml:space="preserve"> 2010 </w:t>
      </w:r>
      <w:r w:rsidRPr="00310EF9">
        <w:rPr>
          <w:highlight w:val="green"/>
          <w:u w:val="single"/>
        </w:rPr>
        <w:t>Copenhagen summit, and</w:t>
      </w:r>
      <w:r w:rsidRPr="00310EF9">
        <w:rPr>
          <w:u w:val="single"/>
        </w:rPr>
        <w:t xml:space="preserve"> with little progress at the 2010 </w:t>
      </w:r>
      <w:r w:rsidRPr="00310EF9">
        <w:rPr>
          <w:highlight w:val="green"/>
          <w:u w:val="single"/>
        </w:rPr>
        <w:t>Cancun</w:t>
      </w:r>
      <w:r w:rsidRPr="00310EF9">
        <w:rPr>
          <w:u w:val="single"/>
        </w:rPr>
        <w:t xml:space="preserve"> meeting, </w:t>
      </w:r>
      <w:r w:rsidRPr="00310EF9">
        <w:rPr>
          <w:highlight w:val="green"/>
          <w:u w:val="single"/>
        </w:rPr>
        <w:t>it is hard to see how major emitters will agree</w:t>
      </w:r>
      <w:r w:rsidRPr="00310EF9">
        <w:rPr>
          <w:u w:val="single"/>
        </w:rPr>
        <w:t xml:space="preserve"> any time soon on mutual emissions reductions that are sufficiently ambitious to prevent a substantial (greater than two degree Celsius) increase in average global temperatures. It is not hard to see why. </w:t>
      </w:r>
      <w:r w:rsidRPr="00310EF9">
        <w:rPr>
          <w:highlight w:val="green"/>
          <w:u w:val="single"/>
        </w:rPr>
        <w:t>No deal excluding the U</w:t>
      </w:r>
      <w:r w:rsidRPr="00310EF9">
        <w:rPr>
          <w:u w:val="single"/>
        </w:rPr>
        <w:t xml:space="preserve">nited </w:t>
      </w:r>
      <w:r w:rsidRPr="00310EF9">
        <w:rPr>
          <w:highlight w:val="green"/>
          <w:u w:val="single"/>
        </w:rPr>
        <w:t>S</w:t>
      </w:r>
      <w:r w:rsidRPr="00310EF9">
        <w:rPr>
          <w:u w:val="single"/>
        </w:rPr>
        <w:t>tates</w:t>
      </w:r>
      <w:r w:rsidRPr="00310EF9">
        <w:rPr>
          <w:highlight w:val="green"/>
          <w:u w:val="single"/>
        </w:rPr>
        <w:t xml:space="preserve"> and China, which together emit more than 40 percent</w:t>
      </w:r>
      <w:r w:rsidRPr="00310EF9">
        <w:rPr>
          <w:u w:val="single"/>
        </w:rPr>
        <w:t xml:space="preserve"> of the world’s greenhouse gases (GHGs), </w:t>
      </w:r>
      <w:r w:rsidRPr="00310EF9">
        <w:rPr>
          <w:b/>
          <w:highlight w:val="green"/>
          <w:u w:val="single"/>
        </w:rPr>
        <w:t>is worth the paper it is written on.</w:t>
      </w:r>
      <w:r w:rsidRPr="00310EF9">
        <w:rPr>
          <w:highlight w:val="green"/>
          <w:u w:val="single"/>
        </w:rPr>
        <w:t xml:space="preserve"> </w:t>
      </w:r>
      <w:r w:rsidRPr="00310EF9">
        <w:rPr>
          <w:u w:val="single"/>
        </w:rPr>
        <w:t xml:space="preserve">But </w:t>
      </w:r>
      <w:r w:rsidRPr="00310EF9">
        <w:rPr>
          <w:b/>
          <w:highlight w:val="green"/>
          <w:u w:val="single"/>
        </w:rPr>
        <w:t xml:space="preserve">domestic politics in both countries </w:t>
      </w:r>
      <w:r w:rsidRPr="00310EF9">
        <w:rPr>
          <w:u w:val="single"/>
        </w:rPr>
        <w:t>effectively</w:t>
      </w:r>
      <w:r w:rsidRPr="00310EF9">
        <w:rPr>
          <w:b/>
          <w:u w:val="single"/>
        </w:rPr>
        <w:t xml:space="preserve"> </w:t>
      </w:r>
      <w:r w:rsidRPr="00310EF9">
        <w:rPr>
          <w:b/>
          <w:highlight w:val="green"/>
          <w:u w:val="single"/>
        </w:rPr>
        <w:t>block</w:t>
      </w:r>
      <w:r w:rsidRPr="00310EF9">
        <w:rPr>
          <w:u w:val="single"/>
        </w:rPr>
        <w:t xml:space="preserve"> ‘‘G-2’’ </w:t>
      </w:r>
      <w:r w:rsidRPr="00310EF9">
        <w:rPr>
          <w:b/>
          <w:highlight w:val="green"/>
          <w:u w:val="single"/>
        </w:rPr>
        <w:t>leadership on climate</w:t>
      </w:r>
      <w:r w:rsidRPr="00310EF9">
        <w:rPr>
          <w:highlight w:val="green"/>
          <w:u w:val="single"/>
        </w:rPr>
        <w:t>.</w:t>
      </w:r>
      <w:r w:rsidRPr="00310EF9">
        <w:rPr>
          <w:u w:val="single"/>
        </w:rPr>
        <w:t xml:space="preserve"> In the United States, the </w:t>
      </w:r>
      <w:r w:rsidRPr="00310EF9">
        <w:rPr>
          <w:b/>
          <w:highlight w:val="green"/>
          <w:u w:val="single"/>
        </w:rPr>
        <w:t>Obama</w:t>
      </w:r>
      <w:r w:rsidRPr="00310EF9">
        <w:rPr>
          <w:u w:val="single"/>
        </w:rPr>
        <w:t xml:space="preserve"> administration </w:t>
      </w:r>
      <w:r w:rsidRPr="00310EF9">
        <w:rPr>
          <w:b/>
          <w:highlight w:val="green"/>
          <w:u w:val="single"/>
        </w:rPr>
        <w:t>has basically given up</w:t>
      </w:r>
      <w:r w:rsidRPr="00310EF9">
        <w:rPr>
          <w:u w:val="single"/>
        </w:rPr>
        <w:t xml:space="preserve"> on national cap-and-trade legislation. Even the relatively modest Kerry-Lieberman-Graham energy bill remains dead in the Senate. </w:t>
      </w:r>
      <w:r w:rsidRPr="00310EF9">
        <w:rPr>
          <w:highlight w:val="green"/>
          <w:u w:val="single"/>
        </w:rPr>
        <w:t>The Chinese government</w:t>
      </w:r>
      <w:r w:rsidRPr="00310EF9">
        <w:rPr>
          <w:u w:val="single"/>
        </w:rPr>
        <w:t xml:space="preserve">, in turn, </w:t>
      </w:r>
      <w:r w:rsidRPr="00310EF9">
        <w:rPr>
          <w:b/>
          <w:highlight w:val="green"/>
          <w:u w:val="single"/>
        </w:rPr>
        <w:t>faces an even harsher constraint.</w:t>
      </w:r>
      <w:r w:rsidRPr="00310EF9">
        <w:rPr>
          <w:highlight w:val="green"/>
          <w:u w:val="single"/>
        </w:rPr>
        <w:t xml:space="preserve"> </w:t>
      </w:r>
      <w:r w:rsidRPr="00310EF9">
        <w:rPr>
          <w:u w:val="single"/>
        </w:rPr>
        <w:t xml:space="preserve">Although the nation has adopted important energy efficiency goals, </w:t>
      </w:r>
      <w:r w:rsidRPr="00310EF9">
        <w:rPr>
          <w:b/>
          <w:highlight w:val="green"/>
          <w:u w:val="single"/>
        </w:rPr>
        <w:t>the</w:t>
      </w:r>
      <w:r w:rsidRPr="00310EF9">
        <w:rPr>
          <w:u w:val="single"/>
        </w:rPr>
        <w:t xml:space="preserve"> Chinese Communist </w:t>
      </w:r>
      <w:r w:rsidRPr="00310EF9">
        <w:rPr>
          <w:b/>
          <w:highlight w:val="green"/>
          <w:u w:val="single"/>
        </w:rPr>
        <w:t>Party has staked its legitimacy</w:t>
      </w:r>
      <w:r w:rsidRPr="00310EF9">
        <w:rPr>
          <w:u w:val="single"/>
        </w:rPr>
        <w:t xml:space="preserve"> and political survival </w:t>
      </w:r>
      <w:r w:rsidRPr="00310EF9">
        <w:rPr>
          <w:b/>
          <w:highlight w:val="green"/>
          <w:u w:val="single"/>
        </w:rPr>
        <w:t>on raising the living standard</w:t>
      </w:r>
      <w:r w:rsidRPr="00310EF9">
        <w:rPr>
          <w:u w:val="single"/>
        </w:rPr>
        <w:t xml:space="preserve"> of average Chinese. </w:t>
      </w:r>
      <w:r w:rsidRPr="00310EF9">
        <w:rPr>
          <w:b/>
          <w:highlight w:val="green"/>
          <w:u w:val="single"/>
        </w:rPr>
        <w:t>Accepting</w:t>
      </w:r>
      <w:r w:rsidRPr="00310EF9">
        <w:rPr>
          <w:u w:val="single"/>
        </w:rPr>
        <w:t xml:space="preserve"> international </w:t>
      </w:r>
      <w:r w:rsidRPr="00310EF9">
        <w:rPr>
          <w:b/>
          <w:highlight w:val="green"/>
          <w:u w:val="single"/>
        </w:rPr>
        <w:t>commitments that stand even a small chance of reducing the country’s GDP</w:t>
      </w:r>
      <w:r w:rsidRPr="00310EF9">
        <w:rPr>
          <w:u w:val="single"/>
        </w:rPr>
        <w:t xml:space="preserve"> growth rate below a crucial threshold </w:t>
      </w:r>
      <w:r w:rsidRPr="00310EF9">
        <w:rPr>
          <w:b/>
          <w:highlight w:val="green"/>
          <w:u w:val="single"/>
        </w:rPr>
        <w:t>poses an unacceptable risk</w:t>
      </w:r>
      <w:r w:rsidRPr="00310EF9">
        <w:rPr>
          <w:u w:val="single"/>
        </w:rPr>
        <w:t xml:space="preserve"> to the stability of the regime. Although </w:t>
      </w:r>
      <w:r w:rsidRPr="00310EF9">
        <w:rPr>
          <w:b/>
          <w:highlight w:val="green"/>
          <w:u w:val="single"/>
        </w:rPr>
        <w:t>the G-2</w:t>
      </w:r>
      <w:r w:rsidRPr="00310EF9">
        <w:rPr>
          <w:u w:val="single"/>
        </w:rPr>
        <w:t xml:space="preserve"> present the largest and most obvious barrier to a global treaty, they </w:t>
      </w:r>
      <w:r w:rsidRPr="00310EF9">
        <w:rPr>
          <w:b/>
          <w:highlight w:val="green"/>
          <w:u w:val="single"/>
          <w:bdr w:val="single" w:sz="4" w:space="0" w:color="auto" w:frame="1"/>
        </w:rPr>
        <w:t>also provide a convenient excuse for other governments to avoid aggressive action</w:t>
      </w:r>
      <w:r w:rsidRPr="00310EF9">
        <w:rPr>
          <w:u w:val="single"/>
        </w:rPr>
        <w:t>. Therefore, the international community should not expect to negotiate a worthwhile successor to the Kyoto Protocol, at least not in the near future.</w:t>
      </w:r>
    </w:p>
    <w:p w:rsidR="004A74BE" w:rsidRPr="00310EF9" w:rsidRDefault="004A74BE" w:rsidP="004A74BE">
      <w:pPr>
        <w:rPr>
          <w:u w:val="single"/>
        </w:rPr>
      </w:pPr>
    </w:p>
    <w:p w:rsidR="004A74BE" w:rsidRPr="00310EF9" w:rsidRDefault="004A74BE" w:rsidP="004A74BE">
      <w:pPr>
        <w:rPr>
          <w:b/>
        </w:rPr>
      </w:pPr>
      <w:r w:rsidRPr="00310EF9">
        <w:rPr>
          <w:b/>
        </w:rPr>
        <w:t>4. Warming doesn't cause extinction</w:t>
      </w:r>
    </w:p>
    <w:p w:rsidR="004A74BE" w:rsidRPr="00310EF9" w:rsidRDefault="004A74BE" w:rsidP="004A74BE">
      <w:pPr>
        <w:rPr>
          <w:sz w:val="16"/>
        </w:rPr>
      </w:pPr>
      <w:r w:rsidRPr="00310EF9">
        <w:rPr>
          <w:b/>
        </w:rPr>
        <w:t>Lomborg ‘8</w:t>
      </w:r>
      <w:r w:rsidRPr="00310EF9">
        <w:rPr>
          <w:sz w:val="16"/>
        </w:rPr>
        <w:t xml:space="preserve"> (Director of the Copenhagen Consensus Center and adjunct professor at the Copenhagen Business School, Bjorn, “Warming warnings get overheated”, The Guardian, 8/15, </w:t>
      </w:r>
      <w:hyperlink r:id="rId19" w:history="1">
        <w:r w:rsidRPr="00310EF9">
          <w:rPr>
            <w:sz w:val="16"/>
          </w:rPr>
          <w:t>http://www.guardian.co.uk/commentisfree/2008/aug/15/carbonemissions.climatechange</w:t>
        </w:r>
      </w:hyperlink>
    </w:p>
    <w:p w:rsidR="004A74BE" w:rsidRPr="00310EF9" w:rsidRDefault="004A74BE" w:rsidP="004A74BE">
      <w:pPr>
        <w:rPr>
          <w:sz w:val="16"/>
        </w:rPr>
      </w:pPr>
    </w:p>
    <w:p w:rsidR="004A74BE" w:rsidRPr="00310EF9" w:rsidRDefault="004A74BE" w:rsidP="004A74BE">
      <w:pPr>
        <w:pStyle w:val="card"/>
        <w:ind w:left="0"/>
        <w:rPr>
          <w:rFonts w:ascii="Georgia" w:hAnsi="Georgia"/>
          <w:b/>
        </w:rPr>
      </w:pPr>
      <w:r w:rsidRPr="00310EF9">
        <w:rPr>
          <w:rFonts w:ascii="Georgia" w:hAnsi="Georgia"/>
          <w:sz w:val="16"/>
        </w:rPr>
        <w:t xml:space="preserve">These </w:t>
      </w:r>
      <w:r w:rsidRPr="00310EF9">
        <w:rPr>
          <w:rStyle w:val="underline"/>
          <w:rFonts w:ascii="Georgia" w:eastAsiaTheme="minorHAnsi" w:hAnsi="Georgia"/>
        </w:rPr>
        <w:t>alarmist predictions are</w:t>
      </w:r>
      <w:r w:rsidRPr="00310EF9">
        <w:rPr>
          <w:rFonts w:ascii="Georgia" w:hAnsi="Georgia"/>
          <w:sz w:val="16"/>
        </w:rPr>
        <w:t xml:space="preserve"> becoming quite </w:t>
      </w:r>
      <w:r w:rsidRPr="00310EF9">
        <w:rPr>
          <w:rStyle w:val="underline"/>
          <w:rFonts w:ascii="Georgia" w:eastAsiaTheme="minorHAnsi" w:hAnsi="Georgia"/>
        </w:rPr>
        <w:t>bizarre,</w:t>
      </w:r>
      <w:r w:rsidRPr="00310EF9">
        <w:rPr>
          <w:rFonts w:ascii="Georgia" w:hAnsi="Georgia"/>
          <w:sz w:val="16"/>
        </w:rPr>
        <w:t xml:space="preserve"> and could be dismissed as sociological </w:t>
      </w:r>
      <w:r w:rsidRPr="00310EF9">
        <w:rPr>
          <w:rStyle w:val="underline"/>
          <w:rFonts w:ascii="Georgia" w:eastAsiaTheme="minorHAnsi" w:hAnsi="Georgia"/>
        </w:rPr>
        <w:t>oddities,</w:t>
      </w:r>
      <w:r w:rsidRPr="00310EF9">
        <w:rPr>
          <w:rFonts w:ascii="Georgia" w:hAnsi="Georgia"/>
          <w:sz w:val="16"/>
        </w:rPr>
        <w:t xml:space="preserve"> if it weren’t for the fact that they get such big play in the media. Oliver </w:t>
      </w:r>
      <w:r w:rsidRPr="00310EF9">
        <w:rPr>
          <w:rStyle w:val="underline"/>
          <w:rFonts w:ascii="Georgia" w:eastAsiaTheme="minorHAnsi" w:hAnsi="Georgia"/>
          <w:highlight w:val="green"/>
        </w:rPr>
        <w:t>Tickell</w:t>
      </w:r>
      <w:r w:rsidRPr="00310EF9">
        <w:rPr>
          <w:rFonts w:ascii="Georgia" w:hAnsi="Georgia"/>
          <w:sz w:val="16"/>
        </w:rPr>
        <w:t xml:space="preserve">, for instance, writes that a global warming causing a 4C temperature increase by the end of the century would be a “catastrophe” and the beginning of the “extinction” of the human race. This </w:t>
      </w:r>
      <w:r w:rsidRPr="00310EF9">
        <w:rPr>
          <w:rStyle w:val="underline"/>
          <w:rFonts w:ascii="Georgia" w:eastAsiaTheme="minorHAnsi" w:hAnsi="Georgia"/>
          <w:highlight w:val="green"/>
        </w:rPr>
        <w:t>is simply</w:t>
      </w:r>
      <w:r w:rsidRPr="00310EF9">
        <w:rPr>
          <w:rStyle w:val="underline"/>
          <w:rFonts w:ascii="Georgia" w:eastAsiaTheme="minorHAnsi" w:hAnsi="Georgia"/>
        </w:rPr>
        <w:t xml:space="preserve"> silly</w:t>
      </w:r>
      <w:r w:rsidRPr="00310EF9">
        <w:rPr>
          <w:rFonts w:ascii="Georgia" w:hAnsi="Georgia"/>
          <w:sz w:val="16"/>
        </w:rPr>
        <w:t xml:space="preserve">. His evidence? That 4C would mean that all the ice on the planet would melt, bringing the long-term sea level rise to 70-80m, flooding everything we hold dear, seeing billions of people die. Clearly, Tickell has maxed out the campaigners’ scare potential (because there is no more ice to melt, this is the scariest he could ever conjure). But he </w:t>
      </w:r>
      <w:r w:rsidRPr="00310EF9">
        <w:rPr>
          <w:rStyle w:val="underline"/>
          <w:rFonts w:ascii="Georgia" w:eastAsiaTheme="minorHAnsi" w:hAnsi="Georgia"/>
        </w:rPr>
        <w:t xml:space="preserve">is </w:t>
      </w:r>
      <w:r w:rsidRPr="00310EF9">
        <w:rPr>
          <w:rStyle w:val="underline"/>
          <w:rFonts w:ascii="Georgia" w:eastAsiaTheme="minorHAnsi" w:hAnsi="Georgia"/>
          <w:highlight w:val="green"/>
        </w:rPr>
        <w:t>wrong</w:t>
      </w:r>
      <w:r w:rsidRPr="00310EF9">
        <w:rPr>
          <w:rFonts w:ascii="Georgia" w:hAnsi="Georgia"/>
          <w:sz w:val="16"/>
        </w:rPr>
        <w:t xml:space="preserve">. Let us just remember that the UN climate panel, the IPCC, expects a temperature rise by the end of the century between 1.8 and 6.0C. Within this range, </w:t>
      </w:r>
      <w:r w:rsidRPr="00310EF9">
        <w:rPr>
          <w:rFonts w:ascii="Georgia" w:hAnsi="Georgia"/>
          <w:highlight w:val="green"/>
        </w:rPr>
        <w:t>the IPCC predicts that</w:t>
      </w:r>
      <w:r w:rsidRPr="00310EF9">
        <w:rPr>
          <w:rFonts w:ascii="Georgia" w:hAnsi="Georgia"/>
          <w:sz w:val="16"/>
        </w:rPr>
        <w:t xml:space="preserve">, by the end of the century, </w:t>
      </w:r>
      <w:r w:rsidRPr="00310EF9">
        <w:rPr>
          <w:rFonts w:ascii="Georgia" w:hAnsi="Georgia"/>
          <w:highlight w:val="green"/>
        </w:rPr>
        <w:t>sea levels will rise 18-59 centimetres</w:t>
      </w:r>
      <w:r w:rsidRPr="00310EF9">
        <w:rPr>
          <w:rFonts w:ascii="Georgia" w:hAnsi="Georgia"/>
          <w:sz w:val="16"/>
        </w:rPr>
        <w:t xml:space="preserve"> – </w:t>
      </w:r>
      <w:r w:rsidRPr="00310EF9">
        <w:rPr>
          <w:rStyle w:val="underline"/>
          <w:rFonts w:ascii="Georgia" w:eastAsiaTheme="minorHAnsi" w:hAnsi="Georgia"/>
        </w:rPr>
        <w:t xml:space="preserve">Tickell </w:t>
      </w:r>
      <w:r w:rsidRPr="00310EF9">
        <w:rPr>
          <w:rStyle w:val="underline"/>
          <w:rFonts w:ascii="Georgia" w:eastAsiaTheme="minorHAnsi" w:hAnsi="Georgia"/>
          <w:highlight w:val="green"/>
        </w:rPr>
        <w:t>[he] is</w:t>
      </w:r>
      <w:r w:rsidRPr="00310EF9">
        <w:rPr>
          <w:rFonts w:ascii="Georgia" w:hAnsi="Georgia"/>
          <w:sz w:val="16"/>
        </w:rPr>
        <w:t xml:space="preserve"> simply </w:t>
      </w:r>
      <w:r w:rsidRPr="00310EF9">
        <w:rPr>
          <w:rStyle w:val="underline"/>
          <w:rFonts w:ascii="Georgia" w:eastAsiaTheme="minorHAnsi" w:hAnsi="Georgia"/>
          <w:highlight w:val="green"/>
        </w:rPr>
        <w:t>exaggerating by a factor of</w:t>
      </w:r>
      <w:r w:rsidRPr="00310EF9">
        <w:rPr>
          <w:rFonts w:ascii="Georgia" w:hAnsi="Georgia"/>
        </w:rPr>
        <w:t xml:space="preserve"> </w:t>
      </w:r>
      <w:r w:rsidRPr="00310EF9">
        <w:rPr>
          <w:rFonts w:ascii="Georgia" w:hAnsi="Georgia"/>
          <w:sz w:val="16"/>
        </w:rPr>
        <w:t>up to</w:t>
      </w:r>
      <w:r w:rsidRPr="00310EF9">
        <w:rPr>
          <w:rFonts w:ascii="Georgia" w:hAnsi="Georgia"/>
        </w:rPr>
        <w:t xml:space="preserve"> </w:t>
      </w:r>
      <w:r w:rsidRPr="00310EF9">
        <w:rPr>
          <w:rStyle w:val="underline"/>
          <w:rFonts w:ascii="Georgia" w:eastAsiaTheme="minorHAnsi" w:hAnsi="Georgia"/>
          <w:highlight w:val="green"/>
        </w:rPr>
        <w:t>400</w:t>
      </w:r>
      <w:r w:rsidRPr="00310EF9">
        <w:rPr>
          <w:rFonts w:ascii="Georgia" w:hAnsi="Georgia"/>
          <w:sz w:val="16"/>
        </w:rPr>
        <w:t xml:space="preserve">. Tickell will undoubtedly claim that he was talking about what could happen many, many millennia from now. But this is disingenuous. First, the 4C temperature rise is predicted on a century scale – this is what we talk about and can plan for. Second, although sea-level rise will continue for many centuries to come, the </w:t>
      </w:r>
      <w:r w:rsidRPr="00310EF9">
        <w:rPr>
          <w:rStyle w:val="underline"/>
          <w:rFonts w:ascii="Georgia" w:eastAsiaTheme="minorHAnsi" w:hAnsi="Georgia"/>
          <w:highlight w:val="green"/>
        </w:rPr>
        <w:t>models unanimously show that</w:t>
      </w:r>
      <w:r w:rsidRPr="00310EF9">
        <w:rPr>
          <w:rFonts w:ascii="Georgia" w:hAnsi="Georgia"/>
          <w:sz w:val="16"/>
        </w:rPr>
        <w:t xml:space="preserve"> Greenland’s ice shelf will be reduced, but </w:t>
      </w:r>
      <w:r w:rsidRPr="00310EF9">
        <w:rPr>
          <w:rStyle w:val="underline"/>
          <w:rFonts w:ascii="Georgia" w:eastAsiaTheme="minorHAnsi" w:hAnsi="Georgia"/>
          <w:highlight w:val="green"/>
        </w:rPr>
        <w:t>Antarctic ice will increase</w:t>
      </w:r>
      <w:r w:rsidRPr="00310EF9">
        <w:rPr>
          <w:rFonts w:ascii="Georgia" w:hAnsi="Georgia"/>
          <w:sz w:val="16"/>
        </w:rPr>
        <w:t xml:space="preserve"> even more (</w:t>
      </w:r>
      <w:r w:rsidRPr="00310EF9">
        <w:rPr>
          <w:rFonts w:ascii="Georgia" w:hAnsi="Georgia"/>
          <w:highlight w:val="green"/>
        </w:rPr>
        <w:t>because of increased precipitation</w:t>
      </w:r>
      <w:r w:rsidRPr="00310EF9">
        <w:rPr>
          <w:rFonts w:ascii="Georgia" w:hAnsi="Georgia"/>
          <w:sz w:val="16"/>
        </w:rPr>
        <w:t xml:space="preserve"> in Antarctica) </w:t>
      </w:r>
      <w:r w:rsidRPr="00310EF9">
        <w:rPr>
          <w:rFonts w:ascii="Georgia" w:hAnsi="Georgia"/>
          <w:highlight w:val="green"/>
        </w:rPr>
        <w:t>for the next three centuries</w:t>
      </w:r>
      <w:r w:rsidRPr="00310EF9">
        <w:rPr>
          <w:rFonts w:ascii="Georgia" w:hAnsi="Georgia"/>
          <w:sz w:val="16"/>
        </w:rPr>
        <w:t>.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Tickell tells us how the 80m sea-level rise would wipe out all the world’s coastal infrastructure and much of the world’s farmland – “undoubtedly” causing billions to die. But to cause billions to die, it would require the surge to occur within a single human lifespan.</w:t>
      </w:r>
      <w:r w:rsidRPr="00310EF9">
        <w:rPr>
          <w:rStyle w:val="underline"/>
          <w:rFonts w:ascii="Georgia" w:eastAsiaTheme="minorHAnsi" w:hAnsi="Georgia"/>
          <w:sz w:val="16"/>
        </w:rPr>
        <w:t xml:space="preserve"> This sort of scare tactic is insidiously wrong and misleading</w:t>
      </w:r>
      <w:r w:rsidRPr="00310EF9">
        <w:rPr>
          <w:rFonts w:ascii="Georgia" w:hAnsi="Georgia"/>
          <w:sz w:val="16"/>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r w:rsidRPr="00310EF9">
        <w:rPr>
          <w:rStyle w:val="underline"/>
          <w:rFonts w:ascii="Georgia" w:eastAsiaTheme="minorHAnsi" w:hAnsi="Georgia"/>
          <w:highlight w:val="green"/>
        </w:rPr>
        <w:t xml:space="preserve">Tickell’s claim that 4C will be the beginning of our extinction is </w:t>
      </w:r>
      <w:r w:rsidRPr="00310EF9">
        <w:rPr>
          <w:rStyle w:val="underline"/>
          <w:rFonts w:ascii="Georgia" w:eastAsiaTheme="minorHAnsi" w:hAnsi="Georgia"/>
        </w:rPr>
        <w:t xml:space="preserve">again many times </w:t>
      </w:r>
      <w:r w:rsidRPr="00310EF9">
        <w:rPr>
          <w:rStyle w:val="underline"/>
          <w:rFonts w:ascii="Georgia" w:eastAsiaTheme="minorHAnsi" w:hAnsi="Georgia"/>
          <w:highlight w:val="green"/>
        </w:rPr>
        <w:t>beyond wrong and misleading</w:t>
      </w:r>
      <w:r w:rsidRPr="00310EF9">
        <w:rPr>
          <w:rFonts w:ascii="Georgia" w:hAnsi="Georgia"/>
          <w:sz w:val="16"/>
        </w:rPr>
        <w:t xml:space="preserve">, and, of course, </w:t>
      </w:r>
      <w:r w:rsidRPr="00310EF9">
        <w:rPr>
          <w:rStyle w:val="underline"/>
          <w:rFonts w:ascii="Georgia" w:eastAsiaTheme="minorHAnsi" w:hAnsi="Georgia"/>
          <w:highlight w:val="green"/>
        </w:rPr>
        <w:t>made with no data to back it up</w:t>
      </w:r>
      <w:r w:rsidRPr="00310EF9">
        <w:rPr>
          <w:rFonts w:ascii="Georgia" w:hAnsi="Georgia"/>
          <w:sz w:val="16"/>
        </w:rPr>
        <w:t xml:space="preserve">. Let us just take a look </w:t>
      </w:r>
      <w:r w:rsidRPr="00310EF9">
        <w:rPr>
          <w:rFonts w:ascii="Georgia" w:hAnsi="Georgia"/>
          <w:sz w:val="16"/>
        </w:rPr>
        <w:lastRenderedPageBreak/>
        <w:t xml:space="preserve">at the realistic impact of such a 4C temperature rise. </w:t>
      </w:r>
      <w:r w:rsidRPr="00310EF9">
        <w:rPr>
          <w:rStyle w:val="underline"/>
          <w:rFonts w:ascii="Georgia" w:eastAsiaTheme="minorHAnsi" w:hAnsi="Georgia"/>
        </w:rPr>
        <w:t xml:space="preserve">For </w:t>
      </w:r>
      <w:r w:rsidRPr="00310EF9">
        <w:rPr>
          <w:rStyle w:val="underline"/>
          <w:rFonts w:ascii="Georgia" w:eastAsiaTheme="minorHAnsi" w:hAnsi="Georgia"/>
          <w:highlight w:val="green"/>
        </w:rPr>
        <w:t>the Copenhagen Consensus</w:t>
      </w:r>
      <w:r w:rsidRPr="00310EF9">
        <w:rPr>
          <w:rFonts w:ascii="Georgia" w:hAnsi="Georgia"/>
          <w:sz w:val="16"/>
        </w:rPr>
        <w:t xml:space="preserve">, one of the lead economists of the IPCC, Professor Gary Yohe, </w:t>
      </w:r>
      <w:r w:rsidRPr="00310EF9">
        <w:rPr>
          <w:rStyle w:val="underline"/>
          <w:rFonts w:ascii="Georgia" w:eastAsiaTheme="minorHAnsi" w:hAnsi="Georgia"/>
          <w:highlight w:val="green"/>
        </w:rPr>
        <w:t>did a survey of all the problems and all the benefits</w:t>
      </w:r>
      <w:r w:rsidRPr="00310EF9">
        <w:rPr>
          <w:rStyle w:val="underline"/>
          <w:rFonts w:ascii="Georgia" w:eastAsiaTheme="minorHAnsi" w:hAnsi="Georgia"/>
        </w:rPr>
        <w:t xml:space="preserve"> </w:t>
      </w:r>
      <w:r w:rsidRPr="00310EF9">
        <w:rPr>
          <w:rFonts w:ascii="Georgia" w:hAnsi="Georgia"/>
          <w:sz w:val="16"/>
        </w:rPr>
        <w:t xml:space="preserve">accruing </w:t>
      </w:r>
      <w:r w:rsidRPr="00310EF9">
        <w:rPr>
          <w:rStyle w:val="underline"/>
          <w:rFonts w:ascii="Georgia" w:eastAsiaTheme="minorHAnsi" w:hAnsi="Georgia"/>
          <w:highlight w:val="green"/>
        </w:rPr>
        <w:t>from a temperature rise</w:t>
      </w:r>
      <w:r w:rsidRPr="00310EF9">
        <w:rPr>
          <w:rStyle w:val="underline"/>
          <w:rFonts w:ascii="Georgia" w:eastAsiaTheme="minorHAnsi" w:hAnsi="Georgia"/>
        </w:rPr>
        <w:t xml:space="preserve"> over this century </w:t>
      </w:r>
      <w:r w:rsidRPr="00310EF9">
        <w:rPr>
          <w:rStyle w:val="underline"/>
          <w:rFonts w:ascii="Georgia" w:eastAsiaTheme="minorHAnsi" w:hAnsi="Georgia"/>
          <w:highlight w:val="green"/>
        </w:rPr>
        <w:t>of</w:t>
      </w:r>
      <w:r w:rsidRPr="00310EF9">
        <w:rPr>
          <w:rStyle w:val="underline"/>
          <w:rFonts w:ascii="Georgia" w:eastAsiaTheme="minorHAnsi" w:hAnsi="Georgia"/>
        </w:rPr>
        <w:t xml:space="preserve"> </w:t>
      </w:r>
      <w:r w:rsidRPr="00310EF9">
        <w:rPr>
          <w:rFonts w:ascii="Georgia" w:hAnsi="Georgia"/>
          <w:sz w:val="16"/>
        </w:rPr>
        <w:t xml:space="preserve">about approximately </w:t>
      </w:r>
      <w:r w:rsidRPr="00310EF9">
        <w:rPr>
          <w:rStyle w:val="underline"/>
          <w:rFonts w:ascii="Georgia" w:eastAsiaTheme="minorHAnsi" w:hAnsi="Georgia"/>
          <w:highlight w:val="green"/>
        </w:rPr>
        <w:t>4C</w:t>
      </w:r>
      <w:r w:rsidRPr="00310EF9">
        <w:rPr>
          <w:rFonts w:ascii="Georgia" w:hAnsi="Georgia"/>
          <w:sz w:val="16"/>
        </w:rPr>
        <w:t xml:space="preserve">. And yes, there will, of course, also be benefits: as temperatures rise, </w:t>
      </w:r>
      <w:r w:rsidRPr="00310EF9">
        <w:rPr>
          <w:rStyle w:val="underline"/>
          <w:rFonts w:ascii="Georgia" w:eastAsiaTheme="minorHAnsi" w:hAnsi="Georgia"/>
          <w:highlight w:val="green"/>
        </w:rPr>
        <w:t>more people will die from heat, but fewer from cold; agricultural yields will</w:t>
      </w:r>
      <w:r w:rsidRPr="00310EF9">
        <w:rPr>
          <w:rFonts w:ascii="Georgia" w:hAnsi="Georgia"/>
          <w:sz w:val="16"/>
        </w:rPr>
        <w:t xml:space="preserve"> decline in the tropics, but </w:t>
      </w:r>
      <w:r w:rsidRPr="00310EF9">
        <w:rPr>
          <w:rStyle w:val="underline"/>
          <w:rFonts w:ascii="Georgia" w:eastAsiaTheme="minorHAnsi" w:hAnsi="Georgia"/>
          <w:highlight w:val="green"/>
        </w:rPr>
        <w:t>increase in the temperate zones</w:t>
      </w:r>
      <w:r w:rsidRPr="00310EF9">
        <w:rPr>
          <w:rFonts w:ascii="Georgia" w:hAnsi="Georgia"/>
          <w:sz w:val="16"/>
        </w:rPr>
        <w:t xml:space="preserve">, etc. The model evaluates the impacts on agriculture, forestry, energy, water, unmanaged ecosystems, coastal zones, heat and cold deaths and disease. The bottom line is that </w:t>
      </w:r>
      <w:r w:rsidRPr="00310EF9">
        <w:rPr>
          <w:rStyle w:val="underline"/>
          <w:rFonts w:ascii="Georgia" w:eastAsiaTheme="minorHAnsi" w:hAnsi="Georgia"/>
          <w:highlight w:val="green"/>
        </w:rPr>
        <w:t xml:space="preserve">benefits </w:t>
      </w:r>
      <w:r w:rsidRPr="00310EF9">
        <w:rPr>
          <w:rStyle w:val="underline"/>
          <w:rFonts w:ascii="Georgia" w:eastAsiaTheme="minorHAnsi" w:hAnsi="Georgia"/>
        </w:rPr>
        <w:t xml:space="preserve">from global warming right now </w:t>
      </w:r>
      <w:r w:rsidRPr="00310EF9">
        <w:rPr>
          <w:rStyle w:val="underline"/>
          <w:rFonts w:ascii="Georgia" w:eastAsiaTheme="minorHAnsi" w:hAnsi="Georgia"/>
          <w:highlight w:val="green"/>
        </w:rPr>
        <w:t>outweigh the costs</w:t>
      </w:r>
      <w:r w:rsidRPr="00310EF9">
        <w:rPr>
          <w:rFonts w:ascii="Georgia" w:hAnsi="Georgia"/>
          <w:sz w:val="16"/>
        </w:rPr>
        <w:t xml:space="preserve"> (the benefit is about 0.25% of global GDP). Global warming will continue to be a net benefit until about 2070, when the damages will begin to outweigh the benefits, </w:t>
      </w:r>
      <w:r w:rsidRPr="00310EF9">
        <w:rPr>
          <w:rFonts w:ascii="Georgia" w:hAnsi="Georgia"/>
          <w:highlight w:val="green"/>
        </w:rPr>
        <w:t>reaching a total damage cost equivalent to about 3.5% of GDP by 2300</w:t>
      </w:r>
      <w:r w:rsidRPr="00310EF9">
        <w:rPr>
          <w:rStyle w:val="underline"/>
          <w:rFonts w:ascii="Georgia" w:eastAsiaTheme="minorHAnsi" w:hAnsi="Georgia"/>
        </w:rPr>
        <w:t xml:space="preserve">. </w:t>
      </w:r>
      <w:r w:rsidRPr="00310EF9">
        <w:rPr>
          <w:rStyle w:val="underline"/>
          <w:rFonts w:ascii="Georgia" w:eastAsiaTheme="minorHAnsi" w:hAnsi="Georgia"/>
          <w:highlight w:val="green"/>
        </w:rPr>
        <w:t>This is simply not the end of humanity</w:t>
      </w:r>
      <w:r w:rsidRPr="00310EF9">
        <w:rPr>
          <w:rStyle w:val="underline"/>
          <w:rFonts w:ascii="Georgia" w:eastAsiaTheme="minorHAnsi" w:hAnsi="Georgia"/>
        </w:rPr>
        <w:t xml:space="preserve">. If anything, </w:t>
      </w:r>
      <w:r w:rsidRPr="00310EF9">
        <w:rPr>
          <w:rStyle w:val="underline"/>
          <w:rFonts w:ascii="Georgia" w:eastAsiaTheme="minorHAnsi" w:hAnsi="Georgia"/>
          <w:highlight w:val="green"/>
        </w:rPr>
        <w:t>global warming is a net benefit now; and even in three centuries, it will not be a challenge to our civilisation.</w:t>
      </w:r>
      <w:r w:rsidRPr="00310EF9">
        <w:rPr>
          <w:rStyle w:val="underline"/>
          <w:rFonts w:ascii="Georgia" w:eastAsiaTheme="minorHAnsi" w:hAnsi="Georgia"/>
        </w:rPr>
        <w:t xml:space="preserve"> </w:t>
      </w:r>
      <w:r w:rsidRPr="00310EF9">
        <w:rPr>
          <w:rFonts w:ascii="Georgia" w:hAnsi="Georgia"/>
          <w:sz w:val="16"/>
        </w:rPr>
        <w:t>Further</w:t>
      </w:r>
      <w:r w:rsidRPr="00310EF9">
        <w:rPr>
          <w:rFonts w:ascii="Georgia" w:hAnsi="Georgia"/>
        </w:rPr>
        <w:t xml:space="preserve">, </w:t>
      </w:r>
      <w:r w:rsidRPr="00310EF9">
        <w:rPr>
          <w:rFonts w:ascii="Georgia" w:hAnsi="Georgia"/>
          <w:highlight w:val="green"/>
        </w:rPr>
        <w:t>the IPCC expects the average person on earth to be 1,700% richer by the end of this century.</w:t>
      </w:r>
      <w:r w:rsidRPr="00310EF9">
        <w:rPr>
          <w:rFonts w:ascii="Georgia" w:hAnsi="Georgia"/>
        </w:rPr>
        <w:t xml:space="preserve"> </w:t>
      </w:r>
    </w:p>
    <w:p w:rsidR="004A74BE" w:rsidRPr="00ED087E" w:rsidRDefault="004A74BE" w:rsidP="004A74BE"/>
    <w:p w:rsidR="004A74BE" w:rsidRDefault="004A74BE" w:rsidP="004A74BE">
      <w:pPr>
        <w:pStyle w:val="Heading4"/>
      </w:pPr>
      <w:r>
        <w:t>Policy disagreements don’t spillover – fundamental alliance is strong.</w:t>
      </w:r>
    </w:p>
    <w:p w:rsidR="004A74BE" w:rsidRDefault="004A74BE" w:rsidP="004A74BE">
      <w:r w:rsidRPr="00A71131">
        <w:rPr>
          <w:rStyle w:val="Heading4Char"/>
        </w:rPr>
        <w:t>Ayoob and Zierler 05</w:t>
      </w:r>
      <w:r>
        <w:t xml:space="preserve"> (Mohammed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Differences”///TS)</w:t>
      </w:r>
    </w:p>
    <w:p w:rsidR="004A74BE" w:rsidRDefault="004A74BE" w:rsidP="004A74BE"/>
    <w:p w:rsidR="004A74BE" w:rsidRDefault="004A74BE" w:rsidP="004A74BE">
      <w:pPr>
        <w:rPr>
          <w:rStyle w:val="StyleBoldUnderline"/>
        </w:rPr>
      </w:pPr>
      <w:r w:rsidRPr="00A71131">
        <w:rPr>
          <w:rStyle w:val="StyleBoldUnderline"/>
        </w:rPr>
        <w:t xml:space="preserve">Second, disagreements within the con cert are often over policy choices, as opposed to fundamental rules of the system or basic objectives. </w:t>
      </w:r>
      <w:r>
        <w:t xml:space="preserve">Deterring and punishing “rogue” states and denying unconventional capabilities to those outside the club are shared objectives from which no member of the con cert dissents. This was very clear in the run up to the invasion of Iraq in 2003. A reading of the U.N. Security Council debates on Iraq from 1991 to 2003 makes it obvious that there were hardly any differences among the club of powerful states on taking steps that would severely derogate Iraq’s sovereignty and eventually bring about a regime change. </w:t>
      </w:r>
      <w:r w:rsidRPr="00A71131">
        <w:rPr>
          <w:rStyle w:val="StyleBoldUnderline"/>
        </w:rPr>
        <w:t>The imposition of no-flight zones and invasive inspections under U.N. auspices between 1991 and 2003 clearly demonstrated this unity of purpose. The differences were over the tactics to achieve these ends.</w:t>
      </w:r>
      <w:r>
        <w:t xml:space="preserve"> The same applies to the concert’s objectives </w:t>
      </w:r>
      <w:r w:rsidRPr="00E14CED">
        <w:rPr>
          <w:rStyle w:val="StyleBoldUnderline"/>
        </w:rPr>
        <w:t>regarding Iran</w:t>
      </w:r>
      <w:r>
        <w:t xml:space="preserve">. The shared objective is to deny Iran nuclear weapons capabilities and to curb its regional influence; the debate is about how best to attain these goals. A similar situation prevails in the economic arena. </w:t>
      </w:r>
      <w:r w:rsidRPr="00E14CED">
        <w:rPr>
          <w:rStyle w:val="StyleBoldUnderline"/>
        </w:rPr>
        <w:t xml:space="preserve">While there may be differences over details and even intra-concert bickering about certain issues, for example, the American attempt to impose tariffs on European steel, there is a basic consensus about prying open world markets under the guise of free trade and liberal investment policies, thus making it easier for developed countries to market their high-value-added products and to invest in profitable ventures abroad. </w:t>
      </w:r>
      <w:r>
        <w:t xml:space="preserve">This is accompanied by imposing conditionalities, or structural adjustments, on Third World economies that would ostensibly help to reduce their fiscal deficits. It is clear that this can only be achieved through </w:t>
      </w:r>
      <w:r w:rsidRPr="00E14CED">
        <w:rPr>
          <w:rStyle w:val="StyleBoldUnderline"/>
        </w:rPr>
        <w:t xml:space="preserve">multilateral mechanisms, such as the World Bank, the IMF, and the World Trade Organization. </w:t>
      </w:r>
      <w:r>
        <w:t xml:space="preserve">The concert of </w:t>
      </w:r>
      <w:r w:rsidRPr="00E14CED">
        <w:rPr>
          <w:rStyle w:val="StyleBoldUnderline"/>
        </w:rPr>
        <w:t>industrialized states</w:t>
      </w:r>
      <w:r>
        <w:t xml:space="preserve">, working through the G-7 in particular, </w:t>
      </w:r>
      <w:r w:rsidRPr="00E14CED">
        <w:rPr>
          <w:rStyle w:val="StyleBoldUnderline"/>
        </w:rPr>
        <w:t>harmonizes its economic policy in such a fashion that it can effectively use these multilateral forums to promote its neoliberal agenda</w:t>
      </w:r>
      <w:r>
        <w:t>. We do not mean to suggest that the current multilateral arrangements and initiatives are set in stone. However, it is un likely that the instrument will be jettisoned, if only because of the deep commitment on the part of the concert to maintain it. Moreover, multilateral institutions in the North are being strengthened as the states from Eastern Europe seek membership in the European Union and NATO. T</w:t>
      </w:r>
      <w:r w:rsidRPr="009736DA">
        <w:rPr>
          <w:rStyle w:val="StyleBoldUnderline"/>
        </w:rPr>
        <w:t>he deepening and broadening of multilateral institutions in the North have had the added effect of reinforcing the divide between those in the concert and those outside.</w:t>
      </w:r>
      <w:r>
        <w:t xml:space="preserve"> In short, </w:t>
      </w:r>
      <w:r w:rsidRPr="009736DA">
        <w:rPr>
          <w:rStyle w:val="StyleBoldUnderline"/>
        </w:rPr>
        <w:t>multilateralism has not proved to be antithetical to unipolarity. In fact, the two have worked in tandem to promote the interests of the North in both the economic and security spheres.</w:t>
      </w:r>
    </w:p>
    <w:p w:rsidR="004A74BE" w:rsidRDefault="004A74BE" w:rsidP="004A74BE">
      <w:pPr>
        <w:pStyle w:val="Heading4"/>
      </w:pPr>
      <w:r>
        <w:lastRenderedPageBreak/>
        <w:t>EU Co-Operation Now</w:t>
      </w:r>
    </w:p>
    <w:p w:rsidR="004A74BE" w:rsidRDefault="004A74BE" w:rsidP="004A74BE">
      <w:r>
        <w:rPr>
          <w:rStyle w:val="StyleStyleBold12pt"/>
        </w:rPr>
        <w:t>Congressional Research Service 9-4</w:t>
      </w:r>
      <w:r>
        <w:rPr>
          <w:rStyle w:val="StyleStyleBold12pt"/>
          <w:b w:val="0"/>
        </w:rPr>
        <w:t>-13</w:t>
      </w:r>
      <w:r>
        <w:rPr>
          <w:rStyle w:val="StyleStyleBold12pt"/>
        </w:rPr>
        <w:t xml:space="preserve"> [</w:t>
      </w:r>
      <w:r w:rsidRPr="00C1469D">
        <w:t xml:space="preserve">The Congressional Research Service (CRS) works exclusively for the United States Congress, providing policy and legal analysis to committees and Members of both the House and Senate, regardless of party affiliation. As a legislative branch agency within the Library of Congress, CRS has been a valued and respected resource on Capitol Hill for nearly a century. (“U.S.-EU Cooperation Against Terrorism”, </w:t>
      </w:r>
      <w:hyperlink r:id="rId20" w:history="1">
        <w:r w:rsidRPr="00C1469D">
          <w:rPr>
            <w:rStyle w:val="Hyperlink"/>
          </w:rPr>
          <w:t>http://www.fas.org/sgp/crs/row/RS22030.pdf</w:t>
        </w:r>
      </w:hyperlink>
      <w:r>
        <w:t>]</w:t>
      </w:r>
      <w:r w:rsidRPr="00C1469D">
        <w:t xml:space="preserve"> </w:t>
      </w:r>
    </w:p>
    <w:p w:rsidR="004A74BE" w:rsidRPr="00C1469D" w:rsidRDefault="004A74BE" w:rsidP="004A74BE"/>
    <w:p w:rsidR="004A74BE" w:rsidRPr="00642F38" w:rsidRDefault="004A74BE" w:rsidP="004A74BE">
      <w:pPr>
        <w:rPr>
          <w:sz w:val="16"/>
        </w:rPr>
      </w:pPr>
      <w:r w:rsidRPr="00642F38">
        <w:rPr>
          <w:sz w:val="16"/>
        </w:rPr>
        <w:t xml:space="preserve">The </w:t>
      </w:r>
      <w:r w:rsidRPr="00C66415">
        <w:rPr>
          <w:rStyle w:val="StyleBoldUnderline"/>
        </w:rPr>
        <w:t>September 11</w:t>
      </w:r>
      <w:r w:rsidRPr="00642F38">
        <w:rPr>
          <w:sz w:val="16"/>
        </w:rPr>
        <w:t xml:space="preserve">, 2001, terrorist attacks on the United States and the subsequent revelation ofAl Qaeda cells in Europe </w:t>
      </w:r>
      <w:r w:rsidRPr="00C66415">
        <w:rPr>
          <w:rStyle w:val="StyleBoldUnderline"/>
        </w:rPr>
        <w:t>gave new momentum to</w:t>
      </w:r>
      <w:r w:rsidRPr="00642F38">
        <w:rPr>
          <w:sz w:val="16"/>
        </w:rPr>
        <w:t xml:space="preserve"> European Union (</w:t>
      </w:r>
      <w:r w:rsidRPr="00C66415">
        <w:rPr>
          <w:rStyle w:val="StyleBoldUnderline"/>
        </w:rPr>
        <w:t>EU</w:t>
      </w:r>
      <w:r w:rsidRPr="00642F38">
        <w:rPr>
          <w:sz w:val="16"/>
        </w:rPr>
        <w:t xml:space="preserve">) initiatives </w:t>
      </w:r>
      <w:r w:rsidRPr="00C66415">
        <w:rPr>
          <w:rStyle w:val="StyleBoldUnderline"/>
        </w:rPr>
        <w:t>to combatterrorism and improve police, judicial, and intelligence cooperation among its member states.</w:t>
      </w:r>
      <w:r w:rsidRPr="00642F38">
        <w:rPr>
          <w:sz w:val="16"/>
        </w:rPr>
        <w:t xml:space="preserve">Other deadly incidents in Europe, such as the Madrid and London bombings in 2004 and 2005respectively, injected further urgency into strengthening EU counterterrorism capabilities andreducing barriers among national law enforcement authorities so that information could bemeaningfully shared and suspects apprehended expeditiously. Among other steps, the EU hasestablished a common definition of terrorism and a common list of terrorist groups, an EU arrestwarrant, enhanced tools to stem terrorist financing, and new measures to strengthen external EUborder controls and improve aviation security.As part of its drive to bolster its counterterrorism capabilities, </w:t>
      </w:r>
      <w:r w:rsidRPr="00642F38">
        <w:rPr>
          <w:rStyle w:val="Emphasis"/>
          <w:highlight w:val="yellow"/>
        </w:rPr>
        <w:t>the EU has also made promotinglaw enforcement and intel</w:t>
      </w:r>
      <w:r w:rsidRPr="00330BA6">
        <w:rPr>
          <w:rStyle w:val="Emphasis"/>
        </w:rPr>
        <w:t xml:space="preserve">ligence </w:t>
      </w:r>
      <w:r w:rsidRPr="00642F38">
        <w:rPr>
          <w:rStyle w:val="Emphasis"/>
          <w:highlight w:val="yellow"/>
        </w:rPr>
        <w:t>cooperation with the U</w:t>
      </w:r>
      <w:r w:rsidRPr="00330BA6">
        <w:rPr>
          <w:rStyle w:val="Emphasis"/>
        </w:rPr>
        <w:t xml:space="preserve">nited </w:t>
      </w:r>
      <w:r w:rsidRPr="00642F38">
        <w:rPr>
          <w:rStyle w:val="Emphasis"/>
          <w:highlight w:val="yellow"/>
        </w:rPr>
        <w:t>S</w:t>
      </w:r>
      <w:r w:rsidRPr="00330BA6">
        <w:rPr>
          <w:rStyle w:val="Emphasis"/>
        </w:rPr>
        <w:t xml:space="preserve">tates </w:t>
      </w:r>
      <w:r w:rsidRPr="00642F38">
        <w:rPr>
          <w:rStyle w:val="Emphasis"/>
          <w:highlight w:val="yellow"/>
        </w:rPr>
        <w:t>a top priority</w:t>
      </w:r>
      <w:r w:rsidRPr="00642F38">
        <w:rPr>
          <w:sz w:val="16"/>
        </w:rPr>
        <w:t>. Washingtonhas largely welcomed these efforts, recognizing that they may help root out terrorist cells both inEurope and elsewhere, and prevent future attacks against the United States or its interests abroad.</w:t>
      </w:r>
      <w:r w:rsidRPr="00330BA6">
        <w:rPr>
          <w:rStyle w:val="StyleBoldUnderline"/>
        </w:rPr>
        <w:t>U</w:t>
      </w:r>
      <w:r w:rsidRPr="00642F38">
        <w:rPr>
          <w:rStyle w:val="StyleBoldUnderline"/>
          <w:highlight w:val="yellow"/>
        </w:rPr>
        <w:t xml:space="preserve">.S.-EU cooperation against terrorism has led to a new dynamic in </w:t>
      </w:r>
      <w:r w:rsidRPr="00330BA6">
        <w:rPr>
          <w:rStyle w:val="StyleBoldUnderline"/>
        </w:rPr>
        <w:t xml:space="preserve">U.S.-EU </w:t>
      </w:r>
      <w:r w:rsidRPr="00642F38">
        <w:rPr>
          <w:rStyle w:val="StyleBoldUnderline"/>
          <w:highlight w:val="yellow"/>
        </w:rPr>
        <w:t>relations</w:t>
      </w:r>
      <w:r w:rsidRPr="00642F38">
        <w:rPr>
          <w:sz w:val="16"/>
          <w:highlight w:val="yellow"/>
        </w:rPr>
        <w:t xml:space="preserve"> </w:t>
      </w:r>
      <w:r w:rsidRPr="00642F38">
        <w:rPr>
          <w:sz w:val="16"/>
        </w:rPr>
        <w:t xml:space="preserve">by fosteringdialogue on law enforcement and homeland security issues previously reserved for bilateraldiscussions. Contacts between U.S. and EU officials on police, judicial, and border control policymatters have increased substantially since 2001. </w:t>
      </w:r>
      <w:r w:rsidRPr="00FC7D49">
        <w:rPr>
          <w:rStyle w:val="StyleBoldUnderline"/>
          <w:highlight w:val="yellow"/>
        </w:rPr>
        <w:t>A number of new U.S.-EU agreements have also been reached; these include information-sharing arrangements</w:t>
      </w:r>
      <w:r w:rsidRPr="00330BA6">
        <w:rPr>
          <w:rStyle w:val="StyleBoldUnderline"/>
        </w:rPr>
        <w:t xml:space="preserve"> between the United States and EU</w:t>
      </w:r>
      <w:r w:rsidRPr="00642F38">
        <w:rPr>
          <w:sz w:val="16"/>
        </w:rPr>
        <w:t>police and judicial bodies, two new U.S.-EU treaties on extradition and mutual legal assistance,and accords on container security and airline passenger data. In addition, the United States andthe EU have been working together to curb terrorist financing and to strengthen transport security.</w:t>
      </w:r>
    </w:p>
    <w:p w:rsidR="004A74BE" w:rsidRDefault="004A74BE" w:rsidP="004A74BE"/>
    <w:p w:rsidR="004A74BE" w:rsidRPr="00980771" w:rsidRDefault="004A74BE" w:rsidP="004A74BE">
      <w:r w:rsidRPr="00980771">
        <w:t xml:space="preserve"> </w:t>
      </w:r>
    </w:p>
    <w:p w:rsidR="004A74BE" w:rsidRDefault="004A74BE" w:rsidP="004A74BE">
      <w:pPr>
        <w:pStyle w:val="Heading2"/>
      </w:pPr>
      <w:r>
        <w:lastRenderedPageBreak/>
        <w:t>1NR</w:t>
      </w:r>
    </w:p>
    <w:p w:rsidR="004A74BE" w:rsidRPr="004A74BE" w:rsidRDefault="004A74BE" w:rsidP="004A74BE">
      <w:pPr>
        <w:pStyle w:val="Heading3"/>
      </w:pPr>
      <w:r>
        <w:lastRenderedPageBreak/>
        <w:t>1NR – Battlefield</w:t>
      </w:r>
      <w:bookmarkStart w:id="0" w:name="_GoBack"/>
      <w:bookmarkEnd w:id="0"/>
    </w:p>
    <w:p w:rsidR="004A74BE" w:rsidRDefault="004A74BE" w:rsidP="004A74BE">
      <w:pPr>
        <w:pStyle w:val="Heading4"/>
      </w:pPr>
      <w:r>
        <w:t xml:space="preserve">3. </w:t>
      </w:r>
      <w:r w:rsidRPr="00BB514D">
        <w:rPr>
          <w:u w:val="single"/>
        </w:rPr>
        <w:t>We control terminal impact uniqueness</w:t>
      </w:r>
      <w:r>
        <w:t>- war taboo strong and effective now. Norms matter- prevents miscalc and escalation</w:t>
      </w:r>
    </w:p>
    <w:p w:rsidR="004A74BE" w:rsidRDefault="004A74BE" w:rsidP="004A74BE">
      <w:r w:rsidRPr="000F0D2C">
        <w:rPr>
          <w:rStyle w:val="StyleStyleBold12pt"/>
        </w:rPr>
        <w:t>Beehner, 12</w:t>
      </w:r>
      <w:r w:rsidRPr="000F0D2C">
        <w:t xml:space="preserve"> </w:t>
      </w:r>
      <w:r>
        <w:t xml:space="preserve">– </w:t>
      </w:r>
      <w:r w:rsidRPr="000F0D2C">
        <w:t>Council on Foreign Relations senior writer; Truman National Security Project fellow</w:t>
      </w:r>
    </w:p>
    <w:p w:rsidR="004A74BE" w:rsidRPr="00220DE1" w:rsidRDefault="004A74BE" w:rsidP="004A74BE">
      <w:r w:rsidRPr="000F0D2C">
        <w:t>[Lionel, "Is There An Emerging ‘Taboo’ Against Retaliation?" The Smoke Filled Room, 7-13-12, thesmokefilledroomblog.com/2012/07/13/is-there-an-emerging-taboo-against-retaliation/, accessed 9-22-13, mss]</w:t>
      </w:r>
    </w:p>
    <w:p w:rsidR="004A74BE" w:rsidRDefault="004A74BE" w:rsidP="004A74BE"/>
    <w:p w:rsidR="004A74BE" w:rsidRPr="00E909A6" w:rsidRDefault="004A74BE" w:rsidP="004A74BE">
      <w:pPr>
        <w:rPr>
          <w:sz w:val="14"/>
        </w:rPr>
      </w:pPr>
      <w:r w:rsidRPr="00E909A6">
        <w:rPr>
          <w:sz w:val="14"/>
        </w:rPr>
        <w:t xml:space="preserve">The biggest international news </w:t>
      </w:r>
      <w:r w:rsidRPr="001F5D3A">
        <w:rPr>
          <w:rStyle w:val="StyleBoldUnderline"/>
          <w:highlight w:val="cyan"/>
        </w:rPr>
        <w:t>in the</w:t>
      </w:r>
      <w:r w:rsidRPr="001F5D3A">
        <w:rPr>
          <w:sz w:val="14"/>
          <w:highlight w:val="cyan"/>
        </w:rPr>
        <w:t xml:space="preserve"> </w:t>
      </w:r>
      <w:r w:rsidRPr="00E909A6">
        <w:rPr>
          <w:sz w:val="14"/>
        </w:rPr>
        <w:t xml:space="preserve">quiet months before 9/11 was the </w:t>
      </w:r>
      <w:r w:rsidRPr="001F5D3A">
        <w:rPr>
          <w:rStyle w:val="StyleBoldUnderline"/>
          <w:highlight w:val="cyan"/>
        </w:rPr>
        <w:t>collision of a U.S</w:t>
      </w:r>
      <w:r w:rsidRPr="000F0D2C">
        <w:rPr>
          <w:u w:val="single"/>
        </w:rPr>
        <w:t>.</w:t>
      </w:r>
      <w:r w:rsidRPr="00E909A6">
        <w:rPr>
          <w:sz w:val="14"/>
        </w:rPr>
        <w:t xml:space="preserve"> Navy </w:t>
      </w:r>
      <w:r w:rsidRPr="001F5D3A">
        <w:rPr>
          <w:rStyle w:val="StyleBoldUnderline"/>
          <w:highlight w:val="cyan"/>
        </w:rPr>
        <w:t>spy</w:t>
      </w:r>
      <w:r w:rsidRPr="00E909A6">
        <w:rPr>
          <w:sz w:val="14"/>
        </w:rPr>
        <w:t xml:space="preserve"> air</w:t>
      </w:r>
      <w:r w:rsidRPr="001F5D3A">
        <w:rPr>
          <w:rStyle w:val="StyleBoldUnderline"/>
          <w:highlight w:val="cyan"/>
        </w:rPr>
        <w:t>craft</w:t>
      </w:r>
      <w:r w:rsidRPr="00E909A6">
        <w:rPr>
          <w:sz w:val="14"/>
        </w:rPr>
        <w:t xml:space="preserve"> </w:t>
      </w:r>
      <w:r w:rsidRPr="001F5D3A">
        <w:rPr>
          <w:rStyle w:val="StyleBoldUnderline"/>
          <w:highlight w:val="cyan"/>
        </w:rPr>
        <w:t>and a PLA fighter</w:t>
      </w:r>
      <w:r w:rsidRPr="001F5D3A">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1F5D3A">
        <w:rPr>
          <w:rStyle w:val="StyleBoldUnderline"/>
          <w:highlight w:val="cyan"/>
        </w:rPr>
        <w:t>there was</w:t>
      </w:r>
      <w:r w:rsidRPr="001F5D3A">
        <w:rPr>
          <w:highlight w:val="cyan"/>
          <w:u w:val="single"/>
        </w:rPr>
        <w:t xml:space="preserve"> </w:t>
      </w:r>
      <w:r w:rsidRPr="001F5D3A">
        <w:rPr>
          <w:rStyle w:val="StyleBoldUnderline"/>
          <w:highlight w:val="cyan"/>
        </w:rPr>
        <w:t>real concern</w:t>
      </w:r>
      <w:r w:rsidRPr="001F5D3A">
        <w:rPr>
          <w:sz w:val="14"/>
          <w:highlight w:val="cyan"/>
        </w:rPr>
        <w:t xml:space="preserve"> </w:t>
      </w:r>
      <w:r w:rsidRPr="00E909A6">
        <w:rPr>
          <w:sz w:val="14"/>
        </w:rPr>
        <w:t xml:space="preserve">that </w:t>
      </w:r>
      <w:r w:rsidRPr="001F5D3A">
        <w:rPr>
          <w:rStyle w:val="StyleBoldUnderline"/>
          <w:highlight w:val="cyan"/>
        </w:rPr>
        <w:t>the incident would blow up</w:t>
      </w:r>
      <w:r w:rsidRPr="00E909A6">
        <w:rPr>
          <w:sz w:val="14"/>
        </w:rPr>
        <w:t xml:space="preserve">, damaging already-tense relations between the two countries. </w:t>
      </w:r>
      <w:r w:rsidRPr="001F5D3A">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1F5D3A">
        <w:rPr>
          <w:highlight w:val="cyan"/>
          <w:u w:val="single"/>
        </w:rPr>
        <w:t xml:space="preserve">a similar border incident </w:t>
      </w:r>
      <w:r w:rsidRPr="000F0D2C">
        <w:rPr>
          <w:u w:val="single"/>
        </w:rPr>
        <w:t xml:space="preserve">of a spy plane being shot down </w:t>
      </w:r>
      <w:r w:rsidRPr="001F5D3A">
        <w:rPr>
          <w:highlight w:val="cyan"/>
          <w:u w:val="single"/>
        </w:rPr>
        <w:t xml:space="preserve">between Turkey and Syria. Cue </w:t>
      </w:r>
      <w:r w:rsidRPr="00E909A6">
        <w:rPr>
          <w:sz w:val="14"/>
          <w:szCs w:val="16"/>
        </w:rPr>
        <w:t xml:space="preserve">the </w:t>
      </w:r>
      <w:r w:rsidRPr="001F5D3A">
        <w:rPr>
          <w:highlight w:val="cyan"/>
          <w:u w:val="single"/>
        </w:rPr>
        <w:t>familiar drumbeats for war</w:t>
      </w:r>
      <w:r w:rsidRPr="001F5D3A">
        <w:rPr>
          <w:sz w:val="14"/>
          <w:highlight w:val="cyan"/>
        </w:rPr>
        <w:t xml:space="preserve"> </w:t>
      </w:r>
      <w:r w:rsidRPr="00E909A6">
        <w:rPr>
          <w:sz w:val="14"/>
        </w:rPr>
        <w:t xml:space="preserve">on both sides. To save face, </w:t>
      </w:r>
      <w:r w:rsidRPr="001F5D3A">
        <w:rPr>
          <w:highlight w:val="cyan"/>
          <w:u w:val="single"/>
        </w:rPr>
        <w:t>each side</w:t>
      </w:r>
      <w:r w:rsidRPr="001F5D3A">
        <w:rPr>
          <w:sz w:val="14"/>
          <w:highlight w:val="cyan"/>
        </w:rPr>
        <w:t xml:space="preserve"> </w:t>
      </w:r>
      <w:r w:rsidRPr="00E909A6">
        <w:rPr>
          <w:sz w:val="14"/>
        </w:rPr>
        <w:t xml:space="preserve">has </w:t>
      </w:r>
      <w:r w:rsidRPr="001F5D3A">
        <w:rPr>
          <w:highlight w:val="cyan"/>
          <w:u w:val="single"/>
        </w:rPr>
        <w:t>ratcheted up</w:t>
      </w:r>
      <w:r w:rsidRPr="001F5D3A">
        <w:rPr>
          <w:sz w:val="14"/>
          <w:highlight w:val="cyan"/>
        </w:rPr>
        <w:t xml:space="preserve"> </w:t>
      </w:r>
      <w:r w:rsidRPr="00E909A6">
        <w:rPr>
          <w:sz w:val="14"/>
        </w:rPr>
        <w:t xml:space="preserve">its </w:t>
      </w:r>
      <w:r w:rsidRPr="001F5D3A">
        <w:rPr>
          <w:highlight w:val="cyan"/>
          <w:u w:val="single"/>
        </w:rPr>
        <w:t>hostile rhetoric</w:t>
      </w:r>
      <w:r w:rsidRPr="001F5D3A">
        <w:rPr>
          <w:sz w:val="14"/>
          <w:highlight w:val="cyan"/>
        </w:rPr>
        <w:t xml:space="preserve"> </w:t>
      </w:r>
      <w:r w:rsidRPr="00E909A6">
        <w:rPr>
          <w:sz w:val="14"/>
        </w:rPr>
        <w:t xml:space="preserve">(even though Syria’s president did offer something of an admission of guilt). </w:t>
      </w:r>
      <w:r w:rsidRPr="001F5D3A">
        <w:rPr>
          <w:highlight w:val="cyan"/>
          <w:u w:val="single"/>
          <w:bdr w:val="single" w:sz="4" w:space="0" w:color="auto"/>
        </w:rPr>
        <w:t>But</w:t>
      </w:r>
      <w:r w:rsidRPr="00E909A6">
        <w:rPr>
          <w:sz w:val="14"/>
        </w:rPr>
        <w:t xml:space="preserve">, as in the spring of 2001, </w:t>
      </w:r>
      <w:r w:rsidRPr="001F5D3A">
        <w:rPr>
          <w:highlight w:val="cyan"/>
          <w:u w:val="single"/>
          <w:bdr w:val="single" w:sz="4" w:space="0" w:color="auto"/>
        </w:rPr>
        <w:t xml:space="preserve">I wouldn’t get </w:t>
      </w:r>
      <w:r w:rsidRPr="00E909A6">
        <w:rPr>
          <w:sz w:val="14"/>
          <w:szCs w:val="16"/>
        </w:rPr>
        <w:t xml:space="preserve">too </w:t>
      </w:r>
      <w:r w:rsidRPr="001F5D3A">
        <w:rPr>
          <w:highlight w:val="cyan"/>
          <w:u w:val="single"/>
          <w:bdr w:val="single" w:sz="4" w:space="0" w:color="auto"/>
        </w:rPr>
        <w:t>worried</w:t>
      </w:r>
      <w:r w:rsidRPr="00E909A6">
        <w:rPr>
          <w:sz w:val="14"/>
        </w:rPr>
        <w:t xml:space="preserve">. </w:t>
      </w:r>
      <w:r w:rsidRPr="001F5D3A">
        <w:rPr>
          <w:highlight w:val="cyan"/>
          <w:u w:val="single"/>
        </w:rPr>
        <w:t>One of the</w:t>
      </w:r>
      <w:r w:rsidRPr="00E909A6">
        <w:rPr>
          <w:sz w:val="14"/>
        </w:rPr>
        <w:t xml:space="preserve"> least noted </w:t>
      </w:r>
      <w:r w:rsidRPr="001F5D3A">
        <w:rPr>
          <w:highlight w:val="cyan"/>
          <w:u w:val="single"/>
        </w:rPr>
        <w:t xml:space="preserve">global norms to emerge </w:t>
      </w:r>
      <w:r w:rsidRPr="000F0D2C">
        <w:rPr>
          <w:u w:val="single"/>
        </w:rPr>
        <w:t xml:space="preserve">in recent decades </w:t>
      </w:r>
      <w:r w:rsidRPr="001F5D3A">
        <w:rPr>
          <w:highlight w:val="cyan"/>
          <w:u w:val="single"/>
        </w:rPr>
        <w:t xml:space="preserve">has been the </w:t>
      </w:r>
      <w:r w:rsidRPr="001F5D3A">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1F5D3A">
        <w:rPr>
          <w:highlight w:val="cyan"/>
          <w:u w:val="single"/>
          <w:bdr w:val="single" w:sz="4" w:space="0" w:color="auto"/>
        </w:rPr>
        <w:t>Retaliation has</w:t>
      </w:r>
      <w:r w:rsidRPr="001F5D3A">
        <w:rPr>
          <w:sz w:val="14"/>
          <w:highlight w:val="cyan"/>
        </w:rPr>
        <w:t xml:space="preserve"> </w:t>
      </w:r>
      <w:r w:rsidRPr="00E909A6">
        <w:rPr>
          <w:sz w:val="14"/>
        </w:rPr>
        <w:t xml:space="preserve">almost </w:t>
      </w:r>
      <w:r w:rsidRPr="001F5D3A">
        <w:rPr>
          <w:highlight w:val="cyan"/>
          <w:u w:val="single"/>
          <w:bdr w:val="single" w:sz="4" w:space="0" w:color="auto"/>
        </w:rPr>
        <w:t>become</w:t>
      </w:r>
      <w:r w:rsidRPr="001F5D3A">
        <w:rPr>
          <w:sz w:val="14"/>
          <w:highlight w:val="cyan"/>
        </w:rPr>
        <w:t xml:space="preserve"> </w:t>
      </w:r>
      <w:r w:rsidRPr="00E909A6">
        <w:rPr>
          <w:sz w:val="14"/>
        </w:rPr>
        <w:t xml:space="preserve">an unstated </w:t>
      </w:r>
      <w:r w:rsidRPr="001F5D3A">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1F5D3A">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1F5D3A">
        <w:rPr>
          <w:highlight w:val="cyan"/>
          <w:u w:val="single"/>
        </w:rPr>
        <w:t>Consider</w:t>
      </w:r>
      <w:r w:rsidRPr="001F5D3A">
        <w:rPr>
          <w:sz w:val="14"/>
          <w:highlight w:val="cyan"/>
        </w:rPr>
        <w:t xml:space="preserve"> </w:t>
      </w:r>
      <w:r w:rsidRPr="00E909A6">
        <w:rPr>
          <w:sz w:val="14"/>
        </w:rPr>
        <w:t xml:space="preserve">the distinct cases of </w:t>
      </w:r>
      <w:r w:rsidRPr="001F5D3A">
        <w:rPr>
          <w:highlight w:val="cyan"/>
          <w:u w:val="single"/>
        </w:rPr>
        <w:t>India and South Korea</w:t>
      </w:r>
      <w:r w:rsidRPr="00E909A6">
        <w:rPr>
          <w:sz w:val="14"/>
        </w:rPr>
        <w:t xml:space="preserve">. </w:t>
      </w:r>
      <w:r w:rsidRPr="001F5D3A">
        <w:rPr>
          <w:highlight w:val="cyan"/>
          <w:u w:val="single"/>
        </w:rPr>
        <w:t>Both</w:t>
      </w:r>
      <w:r w:rsidRPr="001F5D3A">
        <w:rPr>
          <w:sz w:val="14"/>
          <w:highlight w:val="cyan"/>
        </w:rPr>
        <w:t xml:space="preserve"> </w:t>
      </w:r>
      <w:r w:rsidRPr="00E909A6">
        <w:rPr>
          <w:sz w:val="14"/>
        </w:rPr>
        <w:t xml:space="preserve">have </w:t>
      </w:r>
      <w:r w:rsidRPr="001F5D3A">
        <w:rPr>
          <w:highlight w:val="cyan"/>
          <w:u w:val="single"/>
        </w:rPr>
        <w:t>sustained serious attacks with mass casualties</w:t>
      </w:r>
      <w:r w:rsidRPr="001F5D3A">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1F5D3A">
        <w:rPr>
          <w:highlight w:val="cyan"/>
          <w:u w:val="single"/>
        </w:rPr>
        <w:t>Yet neither retaliated</w:t>
      </w:r>
      <w:r w:rsidRPr="000F0D2C">
        <w:rPr>
          <w:u w:val="single"/>
        </w:rPr>
        <w:t xml:space="preserve"> with military 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1F5D3A">
        <w:rPr>
          <w:highlight w:val="cyan"/>
          <w:u w:val="single"/>
          <w:bdr w:val="single" w:sz="4" w:space="0" w:color="auto"/>
        </w:rPr>
        <w:t>it was not the presence of nuclear weapons</w:t>
      </w:r>
      <w:r w:rsidRPr="001F5D3A">
        <w:rPr>
          <w:sz w:val="14"/>
          <w:highlight w:val="cyan"/>
        </w:rPr>
        <w:t xml:space="preserve"> </w:t>
      </w:r>
      <w:r w:rsidRPr="00E909A6">
        <w:rPr>
          <w:sz w:val="14"/>
        </w:rPr>
        <w:t xml:space="preserve">that led to restraint </w:t>
      </w:r>
      <w:r w:rsidRPr="001F5D3A">
        <w:rPr>
          <w:highlight w:val="cyan"/>
          <w:u w:val="single"/>
          <w:bdr w:val="single" w:sz="4" w:space="0" w:color="auto"/>
        </w:rPr>
        <w:t>but</w:t>
      </w:r>
      <w:r w:rsidRPr="001F5D3A">
        <w:rPr>
          <w:sz w:val="14"/>
          <w:highlight w:val="cyan"/>
        </w:rPr>
        <w:t xml:space="preserve"> </w:t>
      </w:r>
      <w:r w:rsidRPr="00E909A6">
        <w:rPr>
          <w:sz w:val="14"/>
        </w:rPr>
        <w:t xml:space="preserve">rather </w:t>
      </w:r>
      <w:r w:rsidRPr="001F5D3A">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1F5D3A">
        <w:rPr>
          <w:highlight w:val="cyan"/>
          <w:u w:val="single"/>
          <w:bdr w:val="single" w:sz="4" w:space="0" w:color="auto"/>
        </w:rPr>
        <w:t>Quiet diplomacy will prevail</w:t>
      </w:r>
      <w:r w:rsidRPr="000F0D2C">
        <w:rPr>
          <w:u w:val="single"/>
          <w:bdr w:val="single" w:sz="4" w:space="0" w:color="auto"/>
        </w:rPr>
        <w:t>.</w:t>
      </w:r>
      <w:r w:rsidRPr="00E909A6">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0F0D2C">
        <w:rPr>
          <w:u w:val="single"/>
        </w:rPr>
        <w:t>Even as violence rages on in the form of civil war and internal political violence</w:t>
      </w:r>
      <w:r w:rsidRPr="00E909A6">
        <w:rPr>
          <w:sz w:val="14"/>
        </w:rPr>
        <w:t xml:space="preserve"> all across the global map, </w:t>
      </w:r>
      <w:r w:rsidRPr="001F5D3A">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w:t>
      </w:r>
      <w:r w:rsidRPr="00E909A6">
        <w:rPr>
          <w:sz w:val="14"/>
          <w:szCs w:val="16"/>
        </w:rPr>
        <w:lastRenderedPageBreak/>
        <w:t xml:space="preserve">they still possess and which have not yet been destroyed.” </w:t>
      </w:r>
      <w:r w:rsidRPr="00E909A6">
        <w:rPr>
          <w:sz w:val="14"/>
        </w:rPr>
        <w:t xml:space="preserve">There will be future wars between states, of course. But </w:t>
      </w:r>
      <w:r w:rsidRPr="001F5D3A">
        <w:rPr>
          <w:b/>
          <w:highlight w:val="cyan"/>
          <w:u w:val="single"/>
        </w:rPr>
        <w:t>the days when an isolated incident, such as a spy plane being shot down or a cross-border incursion, can unleash a chain of events that lead to interstate wars</w:t>
      </w:r>
      <w:r w:rsidRPr="001F5D3A">
        <w:rPr>
          <w:sz w:val="14"/>
          <w:highlight w:val="cyan"/>
        </w:rPr>
        <w:t xml:space="preserve"> </w:t>
      </w:r>
      <w:r w:rsidRPr="00E909A6">
        <w:rPr>
          <w:sz w:val="14"/>
        </w:rPr>
        <w:t xml:space="preserve">I believe </w:t>
      </w:r>
      <w:r w:rsidRPr="001F5D3A">
        <w:rPr>
          <w:rStyle w:val="Emphasis"/>
          <w:highlight w:val="cyan"/>
        </w:rPr>
        <w:t>are</w:t>
      </w:r>
      <w:r w:rsidRPr="001F5D3A">
        <w:rPr>
          <w:sz w:val="14"/>
          <w:highlight w:val="cyan"/>
        </w:rPr>
        <w:t xml:space="preserve"> </w:t>
      </w:r>
      <w:r w:rsidRPr="00E909A6">
        <w:rPr>
          <w:sz w:val="14"/>
        </w:rPr>
        <w:t xml:space="preserve">largely </w:t>
      </w:r>
      <w:r w:rsidRPr="001F5D3A">
        <w:rPr>
          <w:rStyle w:val="Emphasis"/>
          <w:highlight w:val="cyan"/>
        </w:rPr>
        <w:t>over</w:t>
      </w:r>
      <w:r w:rsidRPr="00E909A6">
        <w:rPr>
          <w:sz w:val="14"/>
        </w:rPr>
        <w:t xml:space="preserve"> </w:t>
      </w:r>
      <w:r w:rsidRPr="001F5D3A">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rsidR="004A74BE" w:rsidRPr="00E83965" w:rsidRDefault="004A74BE" w:rsidP="004A74BE">
      <w:pPr>
        <w:pStyle w:val="Heading4"/>
      </w:pPr>
      <w:r>
        <w:t>Legal norms restraining targeted killings are high now – only the DA turns the case and not the other way around</w:t>
      </w:r>
    </w:p>
    <w:p w:rsidR="004A74BE" w:rsidRPr="00E83965" w:rsidRDefault="004A74BE" w:rsidP="004A74BE">
      <w:r w:rsidRPr="00E83965">
        <w:rPr>
          <w:rStyle w:val="StyleStyleBold12pt"/>
        </w:rPr>
        <w:t>Ulrich 05</w:t>
      </w:r>
      <w:r w:rsidRPr="00E83965">
        <w:t>, Jonathan, J.D. from the University of Virginia School of Law in 2005, and his A.B., cum laude, from Princeton University in 2002. He works as an associate in the International Arbitration Group of White &amp; Case, LLP, in Washington, D.C, “The Gloves Were Never On: Defining the President's Authority to Order Targeted Killing in the War Against Terrorism,” VIRGINIA JOURNAL OF INTERNATIONAL LAWVol. 45:4 2005]</w:t>
      </w:r>
    </w:p>
    <w:p w:rsidR="004A74BE" w:rsidRPr="00687F83" w:rsidRDefault="004A74BE" w:rsidP="004A74BE">
      <w:pPr>
        <w:pStyle w:val="Tag2"/>
      </w:pPr>
    </w:p>
    <w:p w:rsidR="004A74BE" w:rsidRPr="00E83965" w:rsidRDefault="004A74BE" w:rsidP="004A74BE">
      <w:r w:rsidRPr="00687F83">
        <w:t>The executive prohibition on assassination was not intended, and has</w:t>
      </w:r>
      <w:r>
        <w:t xml:space="preserve"> </w:t>
      </w:r>
      <w:r w:rsidRPr="00687F83">
        <w:t>never been interpreted, to limit the powers available to the president in</w:t>
      </w:r>
      <w:r>
        <w:t xml:space="preserve"> </w:t>
      </w:r>
      <w:r w:rsidRPr="00687F83">
        <w:t xml:space="preserve">times of war or national self-defense. </w:t>
      </w:r>
      <w:r w:rsidRPr="00207CDE">
        <w:rPr>
          <w:u w:val="single"/>
        </w:rPr>
        <w:t xml:space="preserve">The </w:t>
      </w:r>
      <w:r w:rsidRPr="001F5D3A">
        <w:rPr>
          <w:highlight w:val="cyan"/>
          <w:u w:val="single"/>
        </w:rPr>
        <w:t>targeted killings</w:t>
      </w:r>
      <w:r w:rsidRPr="00207CDE">
        <w:rPr>
          <w:u w:val="single"/>
        </w:rPr>
        <w:t xml:space="preserve"> authorized</w:t>
      </w:r>
      <w:r>
        <w:rPr>
          <w:u w:val="single"/>
        </w:rPr>
        <w:t xml:space="preserve"> </w:t>
      </w:r>
      <w:r w:rsidRPr="00207CDE">
        <w:rPr>
          <w:u w:val="single"/>
        </w:rPr>
        <w:t xml:space="preserve">by </w:t>
      </w:r>
      <w:r w:rsidRPr="00687F83">
        <w:t xml:space="preserve">President </w:t>
      </w:r>
      <w:r w:rsidRPr="00207CDE">
        <w:rPr>
          <w:u w:val="single"/>
        </w:rPr>
        <w:t>Bush in the war on terror-like those ordered by prior presidents</w:t>
      </w:r>
      <w:r w:rsidRPr="00687F83">
        <w:t xml:space="preserve"> acting under the ban-</w:t>
      </w:r>
      <w:r w:rsidRPr="001F5D3A">
        <w:rPr>
          <w:highlight w:val="cyan"/>
          <w:u w:val="single"/>
        </w:rPr>
        <w:t xml:space="preserve">are </w:t>
      </w:r>
      <w:r w:rsidRPr="001F5D3A">
        <w:rPr>
          <w:b/>
          <w:highlight w:val="cyan"/>
          <w:u w:val="single"/>
        </w:rPr>
        <w:t xml:space="preserve">far removed </w:t>
      </w:r>
      <w:r w:rsidRPr="001F5D3A">
        <w:rPr>
          <w:highlight w:val="cyan"/>
          <w:u w:val="single"/>
        </w:rPr>
        <w:t>from</w:t>
      </w:r>
      <w:r w:rsidRPr="00207CDE">
        <w:rPr>
          <w:u w:val="single"/>
        </w:rPr>
        <w:t xml:space="preserve"> the political</w:t>
      </w:r>
      <w:r>
        <w:rPr>
          <w:u w:val="single"/>
        </w:rPr>
        <w:t xml:space="preserve"> </w:t>
      </w:r>
      <w:r w:rsidRPr="001F5D3A">
        <w:rPr>
          <w:highlight w:val="cyan"/>
          <w:u w:val="single"/>
        </w:rPr>
        <w:t>Cold War plottings</w:t>
      </w:r>
      <w:r w:rsidRPr="00207CDE">
        <w:rPr>
          <w:u w:val="single"/>
        </w:rPr>
        <w:t xml:space="preserve"> condemned by the Church Committee</w:t>
      </w:r>
      <w:r w:rsidRPr="00687F83">
        <w:t xml:space="preserve">. </w:t>
      </w:r>
      <w:r w:rsidRPr="004056D1">
        <w:rPr>
          <w:u w:val="single"/>
        </w:rPr>
        <w:t>As part of a</w:t>
      </w:r>
      <w:r>
        <w:rPr>
          <w:u w:val="single"/>
        </w:rPr>
        <w:t xml:space="preserve"> </w:t>
      </w:r>
      <w:r w:rsidRPr="004056D1">
        <w:rPr>
          <w:u w:val="single"/>
        </w:rPr>
        <w:t xml:space="preserve">legal self-defensive action </w:t>
      </w:r>
      <w:r w:rsidRPr="00687F83">
        <w:t>prompted by the attacks of September 11 and</w:t>
      </w:r>
      <w:r>
        <w:t xml:space="preserve"> </w:t>
      </w:r>
      <w:r w:rsidRPr="004056D1">
        <w:rPr>
          <w:u w:val="single"/>
        </w:rPr>
        <w:t xml:space="preserve">the threat of future terrorist strikes, </w:t>
      </w:r>
      <w:r w:rsidRPr="001F5D3A">
        <w:rPr>
          <w:highlight w:val="cyan"/>
          <w:u w:val="single"/>
        </w:rPr>
        <w:t>targeted killing remains a potent</w:t>
      </w:r>
      <w:r w:rsidRPr="004056D1">
        <w:rPr>
          <w:u w:val="single"/>
        </w:rPr>
        <w:t xml:space="preserve">, </w:t>
      </w:r>
      <w:r w:rsidRPr="001F5D3A">
        <w:rPr>
          <w:highlight w:val="cyan"/>
          <w:u w:val="single"/>
        </w:rPr>
        <w:t xml:space="preserve">yet </w:t>
      </w:r>
      <w:r w:rsidRPr="001F5D3A">
        <w:rPr>
          <w:b/>
          <w:highlight w:val="cyan"/>
          <w:u w:val="single"/>
        </w:rPr>
        <w:t>strictly controlled</w:t>
      </w:r>
      <w:r w:rsidRPr="001F5D3A">
        <w:rPr>
          <w:highlight w:val="cyan"/>
          <w:u w:val="single"/>
        </w:rPr>
        <w:t>, weapon in the U</w:t>
      </w:r>
      <w:r w:rsidRPr="004056D1">
        <w:rPr>
          <w:u w:val="single"/>
        </w:rPr>
        <w:t xml:space="preserve">nited </w:t>
      </w:r>
      <w:r w:rsidRPr="001F5D3A">
        <w:rPr>
          <w:highlight w:val="cyan"/>
          <w:u w:val="single"/>
        </w:rPr>
        <w:t>S</w:t>
      </w:r>
      <w:r w:rsidRPr="004056D1">
        <w:rPr>
          <w:u w:val="single"/>
        </w:rPr>
        <w:t xml:space="preserve">tates </w:t>
      </w:r>
      <w:r w:rsidRPr="001F5D3A">
        <w:rPr>
          <w:highlight w:val="cyan"/>
          <w:u w:val="single"/>
        </w:rPr>
        <w:t>arsenal</w:t>
      </w:r>
      <w:r w:rsidRPr="004056D1">
        <w:rPr>
          <w:u w:val="single"/>
        </w:rPr>
        <w:t>.</w:t>
      </w:r>
      <w:r>
        <w:rPr>
          <w:u w:val="single"/>
        </w:rPr>
        <w:t xml:space="preserve"> </w:t>
      </w:r>
      <w:r w:rsidRPr="004056D1">
        <w:rPr>
          <w:u w:val="single"/>
        </w:rPr>
        <w:t>The use of targeted killing</w:t>
      </w:r>
      <w:r w:rsidRPr="00687F83">
        <w:t xml:space="preserve"> to combat terrorist operatives intent on</w:t>
      </w:r>
      <w:r>
        <w:t xml:space="preserve"> </w:t>
      </w:r>
      <w:r w:rsidRPr="00687F83">
        <w:t xml:space="preserve">murdering large numbers of innocent civilians </w:t>
      </w:r>
      <w:r w:rsidRPr="004056D1">
        <w:rPr>
          <w:u w:val="single"/>
        </w:rPr>
        <w:t>does not jeopardize the</w:t>
      </w:r>
      <w:r>
        <w:rPr>
          <w:u w:val="single"/>
        </w:rPr>
        <w:t xml:space="preserve"> </w:t>
      </w:r>
      <w:r w:rsidRPr="004056D1">
        <w:rPr>
          <w:u w:val="single"/>
        </w:rPr>
        <w:t>legal or moral legitimacy of the struggle against terrorism</w:t>
      </w:r>
      <w:r w:rsidRPr="00687F83">
        <w:t>. It has been</w:t>
      </w:r>
      <w:r>
        <w:t xml:space="preserve"> </w:t>
      </w:r>
      <w:r w:rsidRPr="00687F83">
        <w:t>said that "[i]t can be no more barbaric to act in self-defense than it is</w:t>
      </w:r>
      <w:r>
        <w:t xml:space="preserve"> </w:t>
      </w:r>
      <w:r w:rsidRPr="00687F83">
        <w:t>barbaric to engage in war.' 43 By its very nature, targeted killing is a</w:t>
      </w:r>
      <w:r>
        <w:t xml:space="preserve"> </w:t>
      </w:r>
      <w:r w:rsidRPr="00687F83">
        <w:t>more discriminating and humane means of self-defense than other, more</w:t>
      </w:r>
      <w:r>
        <w:t xml:space="preserve"> </w:t>
      </w:r>
      <w:r w:rsidRPr="00687F83">
        <w:t xml:space="preserve">conventional measures. </w:t>
      </w:r>
      <w:r w:rsidRPr="004056D1">
        <w:rPr>
          <w:u w:val="single"/>
        </w:rPr>
        <w:t xml:space="preserve">The selective application of lethal force </w:t>
      </w:r>
      <w:r w:rsidRPr="00687F83">
        <w:t>against</w:t>
      </w:r>
      <w:r>
        <w:t xml:space="preserve"> </w:t>
      </w:r>
      <w:r w:rsidRPr="00687F83">
        <w:t>only those individuals posing a threat to U.S. national security</w:t>
      </w:r>
      <w:r>
        <w:t xml:space="preserve"> </w:t>
      </w:r>
      <w:r w:rsidRPr="004056D1">
        <w:rPr>
          <w:u w:val="single"/>
        </w:rPr>
        <w:t>maximizes the destruction to terrorist networks, while minimizing the</w:t>
      </w:r>
      <w:r>
        <w:rPr>
          <w:u w:val="single"/>
        </w:rPr>
        <w:t xml:space="preserve"> </w:t>
      </w:r>
      <w:r w:rsidRPr="004056D1">
        <w:rPr>
          <w:u w:val="single"/>
        </w:rPr>
        <w:t>damage inflicted on those who present no such threat</w:t>
      </w:r>
      <w:r w:rsidRPr="00687F83">
        <w:t>.</w:t>
      </w:r>
      <w:r>
        <w:t xml:space="preserve"> </w:t>
      </w:r>
      <w:r w:rsidRPr="00687F83">
        <w:t>In order to maintain targeted killing as a viable self-defensive</w:t>
      </w:r>
      <w:r>
        <w:t xml:space="preserve"> </w:t>
      </w:r>
      <w:r w:rsidRPr="00687F83">
        <w:t>measure</w:t>
      </w:r>
      <w:r w:rsidRPr="004056D1">
        <w:rPr>
          <w:u w:val="single"/>
        </w:rPr>
        <w:t xml:space="preserve">, </w:t>
      </w:r>
      <w:r w:rsidRPr="001F5D3A">
        <w:rPr>
          <w:highlight w:val="cyan"/>
          <w:u w:val="single"/>
        </w:rPr>
        <w:t>the president</w:t>
      </w:r>
      <w:r w:rsidRPr="004056D1">
        <w:rPr>
          <w:u w:val="single"/>
        </w:rPr>
        <w:t xml:space="preserve"> </w:t>
      </w:r>
      <w:r w:rsidRPr="001F5D3A">
        <w:rPr>
          <w:highlight w:val="cyan"/>
          <w:u w:val="single"/>
        </w:rPr>
        <w:t>must ensure</w:t>
      </w:r>
      <w:r w:rsidRPr="004056D1">
        <w:rPr>
          <w:u w:val="single"/>
        </w:rPr>
        <w:t xml:space="preserve"> that </w:t>
      </w:r>
      <w:r w:rsidRPr="001F5D3A">
        <w:rPr>
          <w:highlight w:val="cyan"/>
          <w:u w:val="single"/>
        </w:rPr>
        <w:t xml:space="preserve">it is used only when supported by the </w:t>
      </w:r>
      <w:r w:rsidRPr="001F5D3A">
        <w:rPr>
          <w:rStyle w:val="Emphasis"/>
          <w:highlight w:val="cyan"/>
        </w:rPr>
        <w:t>highest possible degree of legal justification</w:t>
      </w:r>
      <w:r w:rsidRPr="00687F83">
        <w:t xml:space="preserve">. </w:t>
      </w:r>
      <w:r w:rsidRPr="004056D1">
        <w:rPr>
          <w:u w:val="single"/>
        </w:rPr>
        <w:t>In the case of armed</w:t>
      </w:r>
      <w:r>
        <w:rPr>
          <w:u w:val="single"/>
        </w:rPr>
        <w:t xml:space="preserve"> </w:t>
      </w:r>
      <w:r w:rsidRPr="004056D1">
        <w:rPr>
          <w:u w:val="single"/>
        </w:rPr>
        <w:t xml:space="preserve">conflict, the targeted killing of enemy combatants </w:t>
      </w:r>
      <w:r w:rsidRPr="004056D1">
        <w:rPr>
          <w:b/>
          <w:u w:val="single"/>
        </w:rPr>
        <w:t>must meet the jus in</w:t>
      </w:r>
      <w:r>
        <w:rPr>
          <w:b/>
          <w:u w:val="single"/>
        </w:rPr>
        <w:t xml:space="preserve"> </w:t>
      </w:r>
      <w:r w:rsidRPr="004056D1">
        <w:rPr>
          <w:b/>
          <w:u w:val="single"/>
        </w:rPr>
        <w:t>bello requirements of necessity</w:t>
      </w:r>
      <w:r w:rsidRPr="00687F83">
        <w:t>, discrimination and proportionality.</w:t>
      </w:r>
      <w:r>
        <w:t xml:space="preserve"> </w:t>
      </w:r>
      <w:r w:rsidRPr="00687F83">
        <w:t>Beyond the boundaries of recognized armed conflict, where much of the</w:t>
      </w:r>
      <w:r>
        <w:t xml:space="preserve"> </w:t>
      </w:r>
      <w:r w:rsidRPr="00687F83">
        <w:t>war on terrorism is now being waged</w:t>
      </w:r>
      <w:r w:rsidRPr="001F5D3A">
        <w:rPr>
          <w:highlight w:val="cyan"/>
        </w:rPr>
        <w:t>,</w:t>
      </w:r>
      <w:r w:rsidRPr="001F5D3A">
        <w:rPr>
          <w:highlight w:val="cyan"/>
          <w:u w:val="single"/>
        </w:rPr>
        <w:t xml:space="preserve"> a higher standard</w:t>
      </w:r>
      <w:r w:rsidRPr="00922A5B">
        <w:rPr>
          <w:u w:val="single"/>
        </w:rPr>
        <w:t xml:space="preserve"> </w:t>
      </w:r>
      <w:r w:rsidRPr="001F5D3A">
        <w:rPr>
          <w:highlight w:val="cyan"/>
          <w:u w:val="single"/>
        </w:rPr>
        <w:t>which builds upon jus in bello</w:t>
      </w:r>
      <w:r w:rsidRPr="00922A5B">
        <w:rPr>
          <w:u w:val="single"/>
        </w:rPr>
        <w:t xml:space="preserve"> principles </w:t>
      </w:r>
      <w:r w:rsidRPr="001F5D3A">
        <w:rPr>
          <w:highlight w:val="cyan"/>
          <w:u w:val="single"/>
        </w:rPr>
        <w:t>should govern</w:t>
      </w:r>
      <w:r w:rsidRPr="00922A5B">
        <w:rPr>
          <w:u w:val="single"/>
        </w:rPr>
        <w:t xml:space="preserve"> the use of </w:t>
      </w:r>
      <w:r w:rsidRPr="001F5D3A">
        <w:rPr>
          <w:highlight w:val="cyan"/>
          <w:u w:val="single"/>
        </w:rPr>
        <w:t>targeted killing</w:t>
      </w:r>
      <w:r w:rsidRPr="00922A5B">
        <w:rPr>
          <w:u w:val="single"/>
        </w:rPr>
        <w:t>.</w:t>
      </w:r>
      <w:r>
        <w:rPr>
          <w:u w:val="single"/>
        </w:rPr>
        <w:t xml:space="preserve"> </w:t>
      </w:r>
      <w:r w:rsidRPr="00687F83">
        <w:t>The Bush administration's classification of all al Qaeda operatives as</w:t>
      </w:r>
      <w:r>
        <w:t xml:space="preserve"> </w:t>
      </w:r>
      <w:r w:rsidRPr="00687F83">
        <w:t>enemy combatants, while expedient for targeting purposes,</w:t>
      </w:r>
      <w:r>
        <w:t xml:space="preserve"> </w:t>
      </w:r>
      <w:r w:rsidRPr="00687F83">
        <w:t>oversimplifies the matter and obscures the legitimate legal authority</w:t>
      </w:r>
      <w:r>
        <w:t xml:space="preserve"> </w:t>
      </w:r>
      <w:r w:rsidRPr="00687F83">
        <w:t xml:space="preserve">which does exist for such attacks. </w:t>
      </w:r>
      <w:r w:rsidRPr="001F5D3A">
        <w:rPr>
          <w:highlight w:val="cyan"/>
          <w:u w:val="single"/>
        </w:rPr>
        <w:t>A standard</w:t>
      </w:r>
      <w:r w:rsidRPr="00922A5B">
        <w:rPr>
          <w:u w:val="single"/>
        </w:rPr>
        <w:t xml:space="preserve"> of imminent danger,</w:t>
      </w:r>
      <w:r>
        <w:rPr>
          <w:u w:val="single"/>
        </w:rPr>
        <w:t xml:space="preserve"> </w:t>
      </w:r>
      <w:r w:rsidRPr="001F5D3A">
        <w:rPr>
          <w:highlight w:val="cyan"/>
          <w:u w:val="single"/>
        </w:rPr>
        <w:t xml:space="preserve">tempered by considerations of </w:t>
      </w:r>
      <w:r w:rsidRPr="001F5D3A">
        <w:rPr>
          <w:b/>
          <w:highlight w:val="cyan"/>
          <w:u w:val="single"/>
        </w:rPr>
        <w:t>necessity in the absence of an immediate threat</w:t>
      </w:r>
      <w:r w:rsidRPr="00922A5B">
        <w:rPr>
          <w:b/>
        </w:rPr>
        <w:t>,</w:t>
      </w:r>
      <w:r w:rsidRPr="00687F83">
        <w:t xml:space="preserve"> </w:t>
      </w:r>
      <w:r w:rsidRPr="001F5D3A">
        <w:rPr>
          <w:highlight w:val="cyan"/>
          <w:u w:val="single"/>
        </w:rPr>
        <w:t>will lend legal and moral legitimacy</w:t>
      </w:r>
      <w:r w:rsidRPr="00922A5B">
        <w:rPr>
          <w:u w:val="single"/>
        </w:rPr>
        <w:t xml:space="preserve"> to targeted killing</w:t>
      </w:r>
      <w:r>
        <w:rPr>
          <w:u w:val="single"/>
        </w:rPr>
        <w:t xml:space="preserve"> </w:t>
      </w:r>
      <w:r w:rsidRPr="00922A5B">
        <w:rPr>
          <w:u w:val="single"/>
        </w:rPr>
        <w:t>operations,</w:t>
      </w:r>
      <w:r w:rsidRPr="00687F83">
        <w:t xml:space="preserve"> </w:t>
      </w:r>
      <w:r w:rsidRPr="001F5D3A">
        <w:rPr>
          <w:highlight w:val="cyan"/>
          <w:u w:val="single"/>
        </w:rPr>
        <w:t>without unnecessarily hindering the president's power</w:t>
      </w:r>
      <w:r w:rsidRPr="00922A5B">
        <w:rPr>
          <w:u w:val="single"/>
        </w:rPr>
        <w:t xml:space="preserve"> to</w:t>
      </w:r>
      <w:r>
        <w:rPr>
          <w:u w:val="single"/>
        </w:rPr>
        <w:t xml:space="preserve"> </w:t>
      </w:r>
      <w:r w:rsidRPr="00922A5B">
        <w:rPr>
          <w:u w:val="single"/>
        </w:rPr>
        <w:t>order them when the defense of the nation requires it</w:t>
      </w:r>
      <w:r w:rsidRPr="00687F83">
        <w:t>.</w:t>
      </w:r>
    </w:p>
    <w:p w:rsidR="004A74BE" w:rsidRPr="00D2196B" w:rsidRDefault="004A74BE" w:rsidP="004A74BE"/>
    <w:p w:rsidR="004A74BE" w:rsidRPr="00BB514D" w:rsidRDefault="004A74BE" w:rsidP="004A74BE">
      <w:pPr>
        <w:pStyle w:val="Heading4"/>
      </w:pPr>
      <w:r>
        <w:t xml:space="preserve">Turns drone warfare- </w:t>
      </w:r>
      <w:r>
        <w:rPr>
          <w:u w:val="single"/>
        </w:rPr>
        <w:t>broader legal principle of war</w:t>
      </w:r>
      <w:r>
        <w:t xml:space="preserve"> triggers the impact</w:t>
      </w:r>
    </w:p>
    <w:p w:rsidR="004A74BE" w:rsidRDefault="004A74BE" w:rsidP="004A74BE">
      <w:r w:rsidRPr="00BB514D">
        <w:rPr>
          <w:rStyle w:val="StyleStyleBold12pt"/>
        </w:rPr>
        <w:t>Odle, 13</w:t>
      </w:r>
      <w:r>
        <w:t xml:space="preserve"> -- </w:t>
      </w:r>
      <w:r w:rsidRPr="00510088">
        <w:t>Emory International Law Review</w:t>
      </w:r>
      <w:r>
        <w:t xml:space="preserve"> managing editor</w:t>
      </w:r>
    </w:p>
    <w:p w:rsidR="004A74BE" w:rsidRPr="00510088" w:rsidRDefault="004A74BE" w:rsidP="004A74BE">
      <w:r>
        <w:t>(John, J</w:t>
      </w:r>
      <w:r w:rsidRPr="00510088">
        <w:t xml:space="preserve">.D. Candidate, Emory University School of Law (2013); M.A., George Washington University (2007); B.A., </w:t>
      </w:r>
      <w:r>
        <w:t>Johns Hopkins University (2003),</w:t>
      </w:r>
      <w:r w:rsidRPr="00510088">
        <w:t xml:space="preserve"> “Targeted</w:t>
      </w:r>
      <w:r>
        <w:t xml:space="preserve"> Killings in Yemen and Somalia,</w:t>
      </w:r>
      <w:r w:rsidRPr="00510088">
        <w:t>” http://www.law.emory.edu/fileadmin/journals/eilr/27/27.1/Odle.pdf</w:t>
      </w:r>
      <w:r>
        <w:t>)</w:t>
      </w:r>
    </w:p>
    <w:p w:rsidR="004A74BE" w:rsidRPr="00510088" w:rsidRDefault="004A74BE" w:rsidP="004A74BE"/>
    <w:p w:rsidR="004A74BE" w:rsidRPr="00BB514D" w:rsidRDefault="004A74BE" w:rsidP="004A74BE">
      <w:pPr>
        <w:rPr>
          <w:sz w:val="16"/>
        </w:rPr>
      </w:pPr>
      <w:r w:rsidRPr="00BB514D">
        <w:rPr>
          <w:u w:val="single"/>
        </w:rPr>
        <w:lastRenderedPageBreak/>
        <w:t>The legal theory the</w:t>
      </w:r>
      <w:r w:rsidRPr="00BB514D">
        <w:rPr>
          <w:sz w:val="16"/>
        </w:rPr>
        <w:t xml:space="preserve"> </w:t>
      </w:r>
      <w:r w:rsidRPr="00BB514D">
        <w:rPr>
          <w:u w:val="single"/>
        </w:rPr>
        <w:t>U</w:t>
      </w:r>
      <w:r w:rsidRPr="00BB514D">
        <w:rPr>
          <w:sz w:val="16"/>
        </w:rPr>
        <w:t xml:space="preserve">nited </w:t>
      </w:r>
      <w:r w:rsidRPr="00BB514D">
        <w:rPr>
          <w:u w:val="single"/>
        </w:rPr>
        <w:t>S</w:t>
      </w:r>
      <w:r w:rsidRPr="00BB514D">
        <w:rPr>
          <w:sz w:val="16"/>
        </w:rPr>
        <w:t xml:space="preserve">tates </w:t>
      </w:r>
      <w:r w:rsidRPr="00BB514D">
        <w:rPr>
          <w:u w:val="single"/>
        </w:rPr>
        <w:t>uses to justify using drones</w:t>
      </w:r>
      <w:r w:rsidRPr="00BB514D">
        <w:rPr>
          <w:sz w:val="16"/>
        </w:rPr>
        <w:t xml:space="preserve"> to target individuals in foreign countries </w:t>
      </w:r>
      <w:r w:rsidRPr="00BB514D">
        <w:rPr>
          <w:u w:val="single"/>
        </w:rPr>
        <w:t>is important for the</w:t>
      </w:r>
      <w:r w:rsidRPr="00BB514D">
        <w:rPr>
          <w:sz w:val="16"/>
        </w:rPr>
        <w:t xml:space="preserve"> future of counterterrorism and the </w:t>
      </w:r>
      <w:r w:rsidRPr="00BB514D">
        <w:rPr>
          <w:u w:val="single"/>
        </w:rPr>
        <w:t>law of nations</w:t>
      </w:r>
      <w:r w:rsidRPr="00BB514D">
        <w:rPr>
          <w:sz w:val="16"/>
        </w:rPr>
        <w:t xml:space="preserve">. UAVs are cheaper alternatives to expensive fighter jets; other countries such as China, Russia, and Israel are starting to build their own drones.400 </w:t>
      </w:r>
      <w:r w:rsidRPr="00BB514D">
        <w:rPr>
          <w:u w:val="single"/>
        </w:rPr>
        <w:t>The U</w:t>
      </w:r>
      <w:r w:rsidRPr="00BB514D">
        <w:rPr>
          <w:sz w:val="16"/>
        </w:rPr>
        <w:t xml:space="preserve">nited </w:t>
      </w:r>
      <w:r w:rsidRPr="00BB514D">
        <w:rPr>
          <w:u w:val="single"/>
        </w:rPr>
        <w:t>S</w:t>
      </w:r>
      <w:r w:rsidRPr="00BB514D">
        <w:rPr>
          <w:sz w:val="16"/>
        </w:rPr>
        <w:t xml:space="preserve">tates’ </w:t>
      </w:r>
      <w:r w:rsidRPr="00BB514D">
        <w:rPr>
          <w:u w:val="single"/>
        </w:rPr>
        <w:t>justification</w:t>
      </w:r>
      <w:r w:rsidRPr="00BB514D">
        <w:rPr>
          <w:sz w:val="16"/>
        </w:rPr>
        <w:t xml:space="preserve"> for using drones against terrorists in countries such as Somalia and Yemen </w:t>
      </w:r>
      <w:r w:rsidRPr="00BB514D">
        <w:rPr>
          <w:u w:val="single"/>
        </w:rPr>
        <w:t>are not made in vacuum and other countries might also use similar justifications to use drones abroad</w:t>
      </w:r>
      <w:r w:rsidRPr="00BB514D">
        <w:rPr>
          <w:sz w:val="16"/>
        </w:rPr>
        <w:t>.401</w:t>
      </w:r>
    </w:p>
    <w:p w:rsidR="004A74BE" w:rsidRDefault="004A74BE" w:rsidP="004A74BE"/>
    <w:p w:rsidR="004A74BE" w:rsidRPr="005046B1" w:rsidRDefault="004A74BE" w:rsidP="004A74BE">
      <w:pPr>
        <w:pStyle w:val="Heading4"/>
      </w:pPr>
      <w:r>
        <w:t xml:space="preserve">AUMF solves now- </w:t>
      </w:r>
      <w:r>
        <w:rPr>
          <w:u w:val="single"/>
        </w:rPr>
        <w:t>if</w:t>
      </w:r>
      <w:r>
        <w:t xml:space="preserve"> there were an extra-AUMF threat congress would </w:t>
      </w:r>
      <w:r>
        <w:rPr>
          <w:u w:val="single"/>
        </w:rPr>
        <w:t>expand</w:t>
      </w:r>
      <w:r>
        <w:t xml:space="preserve"> the AUMF</w:t>
      </w:r>
    </w:p>
    <w:p w:rsidR="004A74BE" w:rsidRDefault="004A74BE" w:rsidP="004A74BE">
      <w:r w:rsidRPr="00BD4A5C">
        <w:rPr>
          <w:rStyle w:val="StyleStyleBold12pt"/>
        </w:rPr>
        <w:t>Corn, 13</w:t>
      </w:r>
      <w:r>
        <w:t xml:space="preserve"> -- South Texas College of Law</w:t>
      </w:r>
      <w:r w:rsidRPr="00BD4A5C">
        <w:t xml:space="preserve"> Presidential Research Professor of Law</w:t>
      </w:r>
    </w:p>
    <w:p w:rsidR="004A74BE" w:rsidRDefault="004A74BE" w:rsidP="004A74BE">
      <w:r w:rsidRPr="00BD4A5C">
        <w:t>[Geoffrey, former JAG officer and chief of the law of war branch of the international law division of the US Army</w:t>
      </w:r>
      <w:r>
        <w:t>, Lieutenant Colo</w:t>
      </w:r>
      <w:r w:rsidRPr="00BD4A5C">
        <w:t>nel, U.S. Army (Retired)</w:t>
      </w:r>
      <w:r>
        <w:t xml:space="preserve">, </w:t>
      </w:r>
      <w:r w:rsidRPr="00BD4A5C">
        <w:t>Senate Armed Services Committee Hearing, "The law of armed conflict, the use of military force, and the 2001 Authorization for Use of Military Force," Congressional Documents and Publications, 6-16-13, l/n, accessed 8-23-13, mss]</w:t>
      </w:r>
    </w:p>
    <w:p w:rsidR="004A74BE" w:rsidRDefault="004A74BE" w:rsidP="004A74BE"/>
    <w:p w:rsidR="004A74BE" w:rsidRPr="00BD4A5C" w:rsidRDefault="004A74BE" w:rsidP="004A74BE">
      <w:pPr>
        <w:rPr>
          <w:sz w:val="16"/>
        </w:rPr>
      </w:pPr>
      <w:r w:rsidRPr="00BD4A5C">
        <w:rPr>
          <w:sz w:val="16"/>
        </w:rPr>
        <w:t xml:space="preserve">2. </w:t>
      </w:r>
      <w:r w:rsidRPr="00BD4A5C">
        <w:rPr>
          <w:u w:val="single"/>
        </w:rPr>
        <w:t>Does the AUMF appropriately cover current threats against the U</w:t>
      </w:r>
      <w:r w:rsidRPr="00BD4A5C">
        <w:rPr>
          <w:sz w:val="16"/>
        </w:rPr>
        <w:t xml:space="preserve">nited </w:t>
      </w:r>
      <w:r w:rsidRPr="00BD4A5C">
        <w:rPr>
          <w:u w:val="single"/>
        </w:rPr>
        <w:t>S</w:t>
      </w:r>
      <w:r w:rsidRPr="00BD4A5C">
        <w:rPr>
          <w:sz w:val="16"/>
        </w:rPr>
        <w:t xml:space="preserve">tates, and should it be expanded to cover terrorist groups that are not associated with al Qaeda? </w:t>
      </w:r>
      <w:r w:rsidRPr="001F5D3A">
        <w:rPr>
          <w:rStyle w:val="StyleBoldUnderline"/>
          <w:highlight w:val="cyan"/>
        </w:rPr>
        <w:t>Based on</w:t>
      </w:r>
      <w:r w:rsidRPr="001F5D3A">
        <w:rPr>
          <w:highlight w:val="cyan"/>
          <w:u w:val="single"/>
        </w:rPr>
        <w:t xml:space="preserve"> </w:t>
      </w:r>
      <w:r w:rsidRPr="00BD4A5C">
        <w:rPr>
          <w:u w:val="single"/>
        </w:rPr>
        <w:t>publically available info</w:t>
      </w:r>
      <w:r w:rsidRPr="00BD4A5C">
        <w:rPr>
          <w:sz w:val="16"/>
        </w:rPr>
        <w:t xml:space="preserve">rmation, </w:t>
      </w:r>
      <w:r w:rsidRPr="00BD4A5C">
        <w:rPr>
          <w:u w:val="single"/>
        </w:rPr>
        <w:t xml:space="preserve">and </w:t>
      </w:r>
      <w:r w:rsidRPr="001F5D3A">
        <w:rPr>
          <w:rStyle w:val="StyleBoldUnderline"/>
          <w:highlight w:val="cyan"/>
        </w:rPr>
        <w:t>the fact</w:t>
      </w:r>
      <w:r w:rsidRPr="001F5D3A">
        <w:rPr>
          <w:highlight w:val="cyan"/>
          <w:u w:val="single"/>
        </w:rPr>
        <w:t xml:space="preserve"> </w:t>
      </w:r>
      <w:r w:rsidRPr="001F5D3A">
        <w:rPr>
          <w:rStyle w:val="StyleBoldUnderline"/>
          <w:highlight w:val="cyan"/>
        </w:rPr>
        <w:t>that</w:t>
      </w:r>
      <w:r w:rsidRPr="001F5D3A">
        <w:rPr>
          <w:sz w:val="16"/>
          <w:highlight w:val="cyan"/>
        </w:rPr>
        <w:t xml:space="preserve"> </w:t>
      </w:r>
      <w:r w:rsidRPr="00BD4A5C">
        <w:rPr>
          <w:sz w:val="16"/>
        </w:rPr>
        <w:t xml:space="preserve">President </w:t>
      </w:r>
      <w:r w:rsidRPr="001F5D3A">
        <w:rPr>
          <w:rStyle w:val="StyleBoldUnderline"/>
          <w:highlight w:val="cyan"/>
        </w:rPr>
        <w:t>Obama has not</w:t>
      </w:r>
      <w:r w:rsidRPr="001F5D3A">
        <w:rPr>
          <w:sz w:val="16"/>
          <w:highlight w:val="cyan"/>
        </w:rPr>
        <w:t xml:space="preserve"> </w:t>
      </w:r>
      <w:r w:rsidRPr="00BD4A5C">
        <w:rPr>
          <w:sz w:val="16"/>
        </w:rPr>
        <w:t xml:space="preserve">publically </w:t>
      </w:r>
      <w:r w:rsidRPr="001F5D3A">
        <w:rPr>
          <w:rStyle w:val="StyleBoldUnderline"/>
          <w:highlight w:val="cyan"/>
        </w:rPr>
        <w:t>asserted a need to expand</w:t>
      </w:r>
      <w:r w:rsidRPr="00BD4A5C">
        <w:rPr>
          <w:u w:val="single"/>
        </w:rPr>
        <w:t xml:space="preserve"> the scope</w:t>
      </w:r>
      <w:r w:rsidRPr="00BD4A5C">
        <w:rPr>
          <w:sz w:val="16"/>
        </w:rPr>
        <w:t xml:space="preserve"> of the </w:t>
      </w:r>
      <w:r w:rsidRPr="001F5D3A">
        <w:rPr>
          <w:rStyle w:val="StyleBoldUnderline"/>
          <w:highlight w:val="cyan"/>
        </w:rPr>
        <w:t>AUMF</w:t>
      </w:r>
      <w:r w:rsidRPr="00BD4A5C">
        <w:rPr>
          <w:sz w:val="16"/>
        </w:rPr>
        <w:t xml:space="preserve">, I believe </w:t>
      </w:r>
      <w:r w:rsidRPr="001F5D3A">
        <w:rPr>
          <w:rStyle w:val="StyleBoldUnderline"/>
          <w:highlight w:val="cyan"/>
        </w:rPr>
        <w:t>the AUMF</w:t>
      </w:r>
      <w:r w:rsidRPr="001F5D3A">
        <w:rPr>
          <w:highlight w:val="cyan"/>
          <w:u w:val="single"/>
        </w:rPr>
        <w:t xml:space="preserve"> </w:t>
      </w:r>
      <w:r w:rsidRPr="001F5D3A">
        <w:rPr>
          <w:rStyle w:val="StyleBoldUnderline"/>
          <w:highlight w:val="cyan"/>
        </w:rPr>
        <w:t>does currently address</w:t>
      </w:r>
      <w:r w:rsidRPr="001F5D3A">
        <w:rPr>
          <w:highlight w:val="cyan"/>
          <w:u w:val="single"/>
        </w:rPr>
        <w:t xml:space="preserve"> </w:t>
      </w:r>
      <w:r w:rsidRPr="001F5D3A">
        <w:rPr>
          <w:rStyle w:val="StyleBoldUnderline"/>
          <w:highlight w:val="cyan"/>
        </w:rPr>
        <w:t>the</w:t>
      </w:r>
      <w:r w:rsidRPr="001F5D3A">
        <w:rPr>
          <w:highlight w:val="cyan"/>
          <w:u w:val="single"/>
        </w:rPr>
        <w:t xml:space="preserve"> </w:t>
      </w:r>
      <w:r w:rsidRPr="00BD4A5C">
        <w:rPr>
          <w:u w:val="single"/>
        </w:rPr>
        <w:t xml:space="preserve">belligerent </w:t>
      </w:r>
      <w:r w:rsidRPr="001F5D3A">
        <w:rPr>
          <w:rStyle w:val="StyleBoldUnderline"/>
          <w:highlight w:val="cyan"/>
        </w:rPr>
        <w:t>threat</w:t>
      </w:r>
      <w:r w:rsidRPr="001F5D3A">
        <w:rPr>
          <w:highlight w:val="cyan"/>
          <w:u w:val="single"/>
        </w:rPr>
        <w:t xml:space="preserve"> </w:t>
      </w:r>
      <w:r w:rsidRPr="00BD4A5C">
        <w:rPr>
          <w:u w:val="single"/>
        </w:rPr>
        <w:t>against the U</w:t>
      </w:r>
      <w:r w:rsidRPr="00BD4A5C">
        <w:rPr>
          <w:sz w:val="16"/>
        </w:rPr>
        <w:t xml:space="preserve">nited </w:t>
      </w:r>
      <w:r w:rsidRPr="00BD4A5C">
        <w:rPr>
          <w:u w:val="single"/>
        </w:rPr>
        <w:t>S</w:t>
      </w:r>
      <w:r w:rsidRPr="00BD4A5C">
        <w:rPr>
          <w:sz w:val="16"/>
        </w:rPr>
        <w:t>tates posed by terrorist groups. I emphasize the term belligerent for an important reason. It is obvious that the AUMF is a grant of authority to use the nation's combat power against threats falling within its scope. As such, it should be limited to only those organizations that, as the result of both the organization and intensity of their threat capabilities, justify crossing the threshold from law enforcement response to armed hostilities. I do not believe that the existence of a terrorist threat to the United States alone justifies crossing this threshold. The U.S. has for decades confronted terrorist threats that fall below this threshold, and will certainly continue to confront such threats in the future. Expanding the AUMF to include such threats would be inconsistent with the fundamental structure of the law of armed conflict, which seeks to limit situations of armed conflict to those that indicate a level of intensity that indicates a de facto departure from peacetime law enforcement response authorities. I emphasize, however, that this opinion is based on publically available information. If classified information were to indicate that other terrorist groups represent a threat of analogous magnitude to that of al Qaeda, including them within the scope of the AUMF would be legitimate. From the inception of the military response against al Qaeda, even the inclusion of this group within the scope of the AUMF created substantial legal controversy, controversy that continues to this day. Many legal scholars, and some of our closest allies, reject the U.S. position that a nation may properly claim to be engaged in an armed conflict against a transnational terrorist group like al Qaeda. While I disagree with this interpretation of international law, and believe that for the United States this is no longer subject to debate, I do not believe that there is a legitimate justification to characterize the response to all terrorist threats - existing or emerging - as armed conflicts. Accordingly, while it is almost certain that there are indeed some terrorist threats that do not fall within the scope of the AUMF (because they are not properly characterized as members of the Taliban, al Qaeda, or co-belligerents), this does not mean the AUMF is either under-inclusive or that it should be amended to include all such groups within its scope. If these groups are not considered by the commander-in-chief to be co-belligerents, they are properly excluded from the scope of the authorization. Nor should the AUMF be amended to include within its scope any jihadist motivated terrorist group. First, no terrorist group should be considered for incorporation into the authority provided by the AUMF unless and until it poses a threat of analogous magnitude as that associated with al Qaeda - considerations that, as noted above, would justify incorporating them within the scope of the AUMF (assuming also that such groups posed a threat of sufficient magnitude and imminence to trigger the inherent right of self-defense pursuant to the jus ad bellum). Second</w:t>
      </w:r>
      <w:r w:rsidRPr="005046B1">
        <w:t xml:space="preserve">, </w:t>
      </w:r>
      <w:r w:rsidRPr="001F5D3A">
        <w:rPr>
          <w:highlight w:val="cyan"/>
          <w:u w:val="single"/>
        </w:rPr>
        <w:t xml:space="preserve">if at some point </w:t>
      </w:r>
      <w:r w:rsidRPr="00BD4A5C">
        <w:rPr>
          <w:u w:val="single"/>
        </w:rPr>
        <w:t xml:space="preserve">either </w:t>
      </w:r>
      <w:r w:rsidRPr="001F5D3A">
        <w:rPr>
          <w:highlight w:val="cyan"/>
          <w:u w:val="single"/>
        </w:rPr>
        <w:t>the President</w:t>
      </w:r>
      <w:r w:rsidRPr="001F5D3A">
        <w:rPr>
          <w:sz w:val="16"/>
          <w:highlight w:val="cyan"/>
        </w:rPr>
        <w:t xml:space="preserve"> </w:t>
      </w:r>
      <w:r w:rsidRPr="00BD4A5C">
        <w:rPr>
          <w:sz w:val="16"/>
        </w:rPr>
        <w:t>and/</w:t>
      </w:r>
      <w:r w:rsidRPr="001F5D3A">
        <w:rPr>
          <w:highlight w:val="cyan"/>
          <w:u w:val="single"/>
        </w:rPr>
        <w:t xml:space="preserve">or Congress believes that although not affiliated with al Qaeda, a terrorist group </w:t>
      </w:r>
      <w:r w:rsidRPr="00BD4A5C">
        <w:rPr>
          <w:u w:val="single"/>
        </w:rPr>
        <w:t xml:space="preserve">manifest a level of organization and risk that </w:t>
      </w:r>
      <w:r w:rsidRPr="001F5D3A">
        <w:rPr>
          <w:highlight w:val="cyan"/>
          <w:u w:val="single"/>
        </w:rPr>
        <w:t>justifies subjecting it to this authority</w:t>
      </w:r>
      <w:r w:rsidRPr="00BD4A5C">
        <w:rPr>
          <w:u w:val="single"/>
        </w:rPr>
        <w:t xml:space="preserve">, </w:t>
      </w:r>
      <w:r w:rsidRPr="001F5D3A">
        <w:rPr>
          <w:highlight w:val="cyan"/>
          <w:u w:val="single"/>
        </w:rPr>
        <w:t>then at that point they can address</w:t>
      </w:r>
      <w:r w:rsidRPr="00BD4A5C">
        <w:rPr>
          <w:u w:val="single"/>
        </w:rPr>
        <w:t xml:space="preserve">ed through a </w:t>
      </w:r>
      <w:r w:rsidRPr="001F5D3A">
        <w:rPr>
          <w:highlight w:val="cyan"/>
          <w:u w:val="single"/>
        </w:rPr>
        <w:t xml:space="preserve">distinct authorization </w:t>
      </w:r>
      <w:r w:rsidRPr="00BD4A5C">
        <w:rPr>
          <w:u w:val="single"/>
        </w:rPr>
        <w:t>for the use of force</w:t>
      </w:r>
      <w:r w:rsidRPr="00BD4A5C">
        <w:rPr>
          <w:sz w:val="16"/>
        </w:rPr>
        <w:t>, assuming the use of such force would satisfy international law requirements. Such a response would be equally applicable if and when the threat to an ally posed by such a group was considered of such significance as to necessitate a U.S. military response.</w:t>
      </w:r>
    </w:p>
    <w:p w:rsidR="004A74BE" w:rsidRDefault="004A74BE" w:rsidP="004A74BE">
      <w:pPr>
        <w:pStyle w:val="Heading4"/>
      </w:pPr>
      <w:r>
        <w:t>AUMF will be expanded as needed</w:t>
      </w:r>
    </w:p>
    <w:p w:rsidR="004A74BE" w:rsidRDefault="004A74BE" w:rsidP="004A74BE">
      <w:r w:rsidRPr="00BD4A5C">
        <w:rPr>
          <w:rStyle w:val="StyleStyleBold12pt"/>
        </w:rPr>
        <w:t>Daskal, 13</w:t>
      </w:r>
      <w:r w:rsidRPr="00BD4A5C">
        <w:t xml:space="preserve"> -- Georgetown University’s Center on National Security and the Law fellow and professor </w:t>
      </w:r>
    </w:p>
    <w:p w:rsidR="004A74BE" w:rsidRDefault="004A74BE" w:rsidP="004A74BE">
      <w:r w:rsidRPr="00BD4A5C">
        <w:t>[Jennifer, counsel to the Assistant Attorney General for National Security at the Department of Justice from 2009-2011</w:t>
      </w:r>
      <w:r>
        <w:t xml:space="preserve">, </w:t>
      </w:r>
      <w:r w:rsidRPr="00BD4A5C">
        <w:t>served on the joint Attorney General and Secretary of Defense-led Detention Policy Task Force, prior to joining DOJ Jen was the senior counterterrorism counsel at Human Rights Watch, and also previously worked as a staff attorney at the Public Defender Service for the District of Columbia</w:t>
      </w:r>
      <w:r>
        <w:t xml:space="preserve">, </w:t>
      </w:r>
      <w:r w:rsidRPr="00BD4A5C">
        <w:t xml:space="preserve">and Steve Vladeck, professor of law and the associate dean for scholarship at American </w:t>
      </w:r>
      <w:r w:rsidRPr="00BD4A5C">
        <w:lastRenderedPageBreak/>
        <w:t>University Washington College of Law</w:t>
      </w:r>
      <w:r>
        <w:t xml:space="preserve">, </w:t>
      </w:r>
      <w:r w:rsidRPr="00BD4A5C">
        <w:t>"After the AUMF: A Response to Chesney, Goldsmith, Waxman, and Wittes," Lawfare, 3-17-13, www.lawfareblog.com/2013/03/after-the-aumf/, accessed 8-23-13, mss]</w:t>
      </w:r>
    </w:p>
    <w:p w:rsidR="004A74BE" w:rsidRPr="00BD4A5C" w:rsidRDefault="004A74BE" w:rsidP="004A74BE"/>
    <w:p w:rsidR="004A74BE" w:rsidRPr="00BD4A5C" w:rsidRDefault="004A74BE" w:rsidP="004A74BE">
      <w:pPr>
        <w:rPr>
          <w:sz w:val="16"/>
        </w:rPr>
      </w:pPr>
      <w:r w:rsidRPr="00BD4A5C">
        <w:rPr>
          <w:sz w:val="16"/>
        </w:rPr>
        <w:t xml:space="preserve">Fourth, </w:t>
      </w:r>
      <w:r w:rsidRPr="001F5D3A">
        <w:rPr>
          <w:highlight w:val="cyan"/>
          <w:u w:val="single"/>
        </w:rPr>
        <w:t>were a particular group to pose the</w:t>
      </w:r>
      <w:r w:rsidRPr="001F5D3A">
        <w:rPr>
          <w:sz w:val="16"/>
          <w:highlight w:val="cyan"/>
        </w:rPr>
        <w:t xml:space="preserve"> </w:t>
      </w:r>
      <w:r w:rsidRPr="00BD4A5C">
        <w:rPr>
          <w:sz w:val="16"/>
        </w:rPr>
        <w:t xml:space="preserve">type of significant and strategic </w:t>
      </w:r>
      <w:r w:rsidRPr="001F5D3A">
        <w:rPr>
          <w:highlight w:val="cyan"/>
          <w:u w:val="single"/>
        </w:rPr>
        <w:t>threat</w:t>
      </w:r>
      <w:r w:rsidRPr="001F5D3A">
        <w:rPr>
          <w:sz w:val="16"/>
          <w:highlight w:val="cyan"/>
        </w:rPr>
        <w:t xml:space="preserve"> </w:t>
      </w:r>
      <w:r w:rsidRPr="00BD4A5C">
        <w:rPr>
          <w:sz w:val="16"/>
        </w:rPr>
        <w:t xml:space="preserve">that the </w:t>
      </w:r>
      <w:r w:rsidRPr="001F5D3A">
        <w:rPr>
          <w:highlight w:val="cyan"/>
          <w:u w:val="single"/>
        </w:rPr>
        <w:t>criminal</w:t>
      </w:r>
      <w:r w:rsidRPr="001F5D3A">
        <w:rPr>
          <w:sz w:val="16"/>
          <w:highlight w:val="cyan"/>
        </w:rPr>
        <w:t xml:space="preserve"> </w:t>
      </w:r>
      <w:r w:rsidRPr="001F5D3A">
        <w:rPr>
          <w:highlight w:val="cyan"/>
          <w:u w:val="single"/>
        </w:rPr>
        <w:t>law</w:t>
      </w:r>
      <w:r w:rsidRPr="00BD4A5C">
        <w:rPr>
          <w:sz w:val="16"/>
        </w:rPr>
        <w:t xml:space="preserve">, coupled with Article II authorities, </w:t>
      </w:r>
      <w:r w:rsidRPr="001F5D3A">
        <w:rPr>
          <w:highlight w:val="cyan"/>
          <w:u w:val="single"/>
        </w:rPr>
        <w:t>could not</w:t>
      </w:r>
      <w:r w:rsidRPr="001F5D3A">
        <w:rPr>
          <w:sz w:val="16"/>
          <w:highlight w:val="cyan"/>
        </w:rPr>
        <w:t xml:space="preserve"> </w:t>
      </w:r>
      <w:r w:rsidRPr="00BD4A5C">
        <w:rPr>
          <w:sz w:val="16"/>
        </w:rPr>
        <w:t xml:space="preserve">adequately </w:t>
      </w:r>
      <w:r w:rsidRPr="001F5D3A">
        <w:rPr>
          <w:highlight w:val="cyan"/>
          <w:u w:val="single"/>
        </w:rPr>
        <w:t>address</w:t>
      </w:r>
      <w:r w:rsidRPr="001F5D3A">
        <w:rPr>
          <w:sz w:val="16"/>
          <w:highlight w:val="cyan"/>
        </w:rPr>
        <w:t xml:space="preserve"> </w:t>
      </w:r>
      <w:r w:rsidRPr="00BD4A5C">
        <w:rPr>
          <w:sz w:val="16"/>
        </w:rPr>
        <w:t xml:space="preserve">and that triggered the laws of war (for example, if the United States were ever to face a threat from a splinter terrorist group approaching that which al Qaeda posed in September 2001), </w:t>
      </w:r>
      <w:r w:rsidRPr="001F5D3A">
        <w:rPr>
          <w:highlight w:val="cyan"/>
          <w:u w:val="single"/>
        </w:rPr>
        <w:t xml:space="preserve">neither Congress nor the Executive would be </w:t>
      </w:r>
      <w:r w:rsidRPr="00BD4A5C">
        <w:rPr>
          <w:u w:val="single"/>
        </w:rPr>
        <w:t xml:space="preserve">remotely </w:t>
      </w:r>
      <w:r w:rsidRPr="001F5D3A">
        <w:rPr>
          <w:highlight w:val="cyan"/>
          <w:u w:val="single"/>
        </w:rPr>
        <w:t>powerless</w:t>
      </w:r>
      <w:r w:rsidRPr="00BD4A5C">
        <w:rPr>
          <w:u w:val="single"/>
        </w:rPr>
        <w:t>.</w:t>
      </w:r>
      <w:r w:rsidRPr="00BD4A5C">
        <w:rPr>
          <w:sz w:val="16"/>
        </w:rPr>
        <w:t xml:space="preserve"> Instead, </w:t>
      </w:r>
      <w:r w:rsidRPr="001F5D3A">
        <w:rPr>
          <w:highlight w:val="cyan"/>
          <w:u w:val="single"/>
        </w:rPr>
        <w:t xml:space="preserve">just as </w:t>
      </w:r>
      <w:r w:rsidRPr="00BD4A5C">
        <w:rPr>
          <w:u w:val="single"/>
        </w:rPr>
        <w:t xml:space="preserve">it did </w:t>
      </w:r>
      <w:r w:rsidRPr="001F5D3A">
        <w:rPr>
          <w:highlight w:val="cyan"/>
          <w:u w:val="single"/>
        </w:rPr>
        <w:t xml:space="preserve">after 9/11, Congress could </w:t>
      </w:r>
      <w:r w:rsidRPr="00BD4A5C">
        <w:rPr>
          <w:u w:val="single"/>
        </w:rPr>
        <w:t xml:space="preserve">always </w:t>
      </w:r>
      <w:r w:rsidRPr="001F5D3A">
        <w:rPr>
          <w:highlight w:val="cyan"/>
          <w:u w:val="single"/>
        </w:rPr>
        <w:t xml:space="preserve">pass a new AUMF tied </w:t>
      </w:r>
      <w:r w:rsidRPr="00BD4A5C">
        <w:rPr>
          <w:u w:val="single"/>
        </w:rPr>
        <w:t xml:space="preserve">specifically </w:t>
      </w:r>
      <w:r w:rsidRPr="001F5D3A">
        <w:rPr>
          <w:highlight w:val="cyan"/>
          <w:u w:val="single"/>
        </w:rPr>
        <w:t>to the threat posed by that group</w:t>
      </w:r>
      <w:r w:rsidRPr="00BD4A5C">
        <w:rPr>
          <w:sz w:val="16"/>
        </w:rPr>
        <w:t>—and, where necessary, provide the long-term detention authority for enemy forces in armed conflict.</w:t>
      </w:r>
    </w:p>
    <w:p w:rsidR="004A74BE" w:rsidRDefault="004A74BE" w:rsidP="004A74BE"/>
    <w:p w:rsidR="004A74BE" w:rsidRDefault="004A74BE" w:rsidP="004A74BE">
      <w:pPr>
        <w:pStyle w:val="Heading4"/>
      </w:pPr>
      <w:r>
        <w:t>There’s no extra-AUMF threats- the government is only chasing AQAP and that doesn’t challenge the AUMF</w:t>
      </w:r>
    </w:p>
    <w:p w:rsidR="004A74BE" w:rsidRDefault="004A74BE" w:rsidP="004A74BE">
      <w:r w:rsidRPr="00BD4A5C">
        <w:rPr>
          <w:rStyle w:val="StyleStyleBold12pt"/>
        </w:rPr>
        <w:t>Daskal, 13</w:t>
      </w:r>
      <w:r w:rsidRPr="00BD4A5C">
        <w:t xml:space="preserve"> -- Georgetown University’s Center on National Security and the Law fellow and professor </w:t>
      </w:r>
    </w:p>
    <w:p w:rsidR="004A74BE" w:rsidRDefault="004A74BE" w:rsidP="004A74BE">
      <w:r w:rsidRPr="00BD4A5C">
        <w:t>[Jennifer, counsel to the Assistant Attorney General for National Security at the Department of Justice from 2009-2011</w:t>
      </w:r>
      <w:r>
        <w:t xml:space="preserve">, </w:t>
      </w:r>
      <w:r w:rsidRPr="00BD4A5C">
        <w:t>served on the joint Attorney General and Secretary of Defense-led Detention Policy Task Force, prior to joining DOJ Jen was the senior counterterrorism counsel at Human Rights Watch, and also previously worked as a staff attorney at the Public Defender Service for the District of Columbia</w:t>
      </w:r>
      <w:r>
        <w:t xml:space="preserve">, </w:t>
      </w:r>
      <w:r w:rsidRPr="00BD4A5C">
        <w:t>and Steve Vladeck, professor of law and the associate dean for scholarship at American University Washington College of Law</w:t>
      </w:r>
      <w:r>
        <w:t xml:space="preserve">, </w:t>
      </w:r>
      <w:r w:rsidRPr="00BD4A5C">
        <w:t>"After the AUMF: A Response to Chesney, Goldsmith, Waxman, and Wittes," Lawfare, 3-17-13, www.lawfareblog.com/2013/03/after-the-aumf/, accessed 8-23-13, mss]</w:t>
      </w:r>
    </w:p>
    <w:p w:rsidR="004A74BE" w:rsidRPr="00BD4A5C" w:rsidRDefault="004A74BE" w:rsidP="004A74BE"/>
    <w:p w:rsidR="004A74BE" w:rsidRPr="00BD4A5C" w:rsidRDefault="004A74BE" w:rsidP="004A74BE">
      <w:pPr>
        <w:rPr>
          <w:u w:val="single"/>
        </w:rPr>
      </w:pPr>
      <w:r w:rsidRPr="00BD4A5C">
        <w:rPr>
          <w:sz w:val="16"/>
        </w:rPr>
        <w:t xml:space="preserve">First, </w:t>
      </w:r>
      <w:r w:rsidRPr="001F5D3A">
        <w:rPr>
          <w:highlight w:val="cyan"/>
          <w:u w:val="single"/>
        </w:rPr>
        <w:t>it is not clear</w:t>
      </w:r>
      <w:r w:rsidRPr="00BD4A5C">
        <w:rPr>
          <w:u w:val="single"/>
        </w:rPr>
        <w:t xml:space="preserve"> that </w:t>
      </w:r>
      <w:r w:rsidRPr="001F5D3A">
        <w:rPr>
          <w:highlight w:val="cyan"/>
          <w:u w:val="single"/>
        </w:rPr>
        <w:t xml:space="preserve">any splinter </w:t>
      </w:r>
      <w:r w:rsidRPr="00BD4A5C">
        <w:rPr>
          <w:u w:val="single"/>
        </w:rPr>
        <w:t xml:space="preserve">terrorist </w:t>
      </w:r>
      <w:r w:rsidRPr="001F5D3A">
        <w:rPr>
          <w:highlight w:val="cyan"/>
          <w:u w:val="single"/>
        </w:rPr>
        <w:t xml:space="preserve">groups pose </w:t>
      </w:r>
      <w:r w:rsidRPr="00BD4A5C">
        <w:rPr>
          <w:u w:val="single"/>
        </w:rPr>
        <w:t>the</w:t>
      </w:r>
      <w:r w:rsidRPr="00BD4A5C">
        <w:rPr>
          <w:sz w:val="16"/>
        </w:rPr>
        <w:t xml:space="preserve"> kind of </w:t>
      </w:r>
      <w:r w:rsidRPr="001F5D3A">
        <w:rPr>
          <w:highlight w:val="cyan"/>
          <w:u w:val="single"/>
        </w:rPr>
        <w:t xml:space="preserve">threat </w:t>
      </w:r>
      <w:r w:rsidRPr="00BD4A5C">
        <w:rPr>
          <w:u w:val="single"/>
        </w:rPr>
        <w:t>to the U</w:t>
      </w:r>
      <w:r w:rsidRPr="00BD4A5C">
        <w:rPr>
          <w:sz w:val="16"/>
        </w:rPr>
        <w:t xml:space="preserve">nited </w:t>
      </w:r>
      <w:r w:rsidRPr="00BD4A5C">
        <w:rPr>
          <w:u w:val="single"/>
        </w:rPr>
        <w:t>S</w:t>
      </w:r>
      <w:r w:rsidRPr="00BD4A5C">
        <w:rPr>
          <w:sz w:val="16"/>
        </w:rPr>
        <w:t xml:space="preserve">tates </w:t>
      </w:r>
      <w:r w:rsidRPr="001F5D3A">
        <w:rPr>
          <w:highlight w:val="cyan"/>
          <w:u w:val="single"/>
        </w:rPr>
        <w:t>that justify</w:t>
      </w:r>
      <w:r w:rsidRPr="001F5D3A">
        <w:rPr>
          <w:sz w:val="16"/>
          <w:highlight w:val="cyan"/>
        </w:rPr>
        <w:t xml:space="preserve"> </w:t>
      </w:r>
      <w:r w:rsidRPr="00BD4A5C">
        <w:rPr>
          <w:sz w:val="16"/>
        </w:rPr>
        <w:t xml:space="preserve">a </w:t>
      </w:r>
      <w:r w:rsidRPr="001F5D3A">
        <w:rPr>
          <w:highlight w:val="cyan"/>
          <w:u w:val="single"/>
        </w:rPr>
        <w:t xml:space="preserve">congressional authorization </w:t>
      </w:r>
      <w:r w:rsidRPr="00BD4A5C">
        <w:rPr>
          <w:u w:val="single"/>
        </w:rPr>
        <w:t>of military force</w:t>
      </w:r>
      <w:r w:rsidRPr="00BD4A5C">
        <w:rPr>
          <w:sz w:val="16"/>
        </w:rPr>
        <w:t xml:space="preserve">—or the application of law-of-war tools. </w:t>
      </w:r>
      <w:r w:rsidRPr="001F5D3A">
        <w:rPr>
          <w:highlight w:val="cyan"/>
          <w:u w:val="single"/>
        </w:rPr>
        <w:t xml:space="preserve">In </w:t>
      </w:r>
      <w:r w:rsidRPr="00BD4A5C">
        <w:rPr>
          <w:u w:val="single"/>
        </w:rPr>
        <w:t xml:space="preserve">the </w:t>
      </w:r>
      <w:r w:rsidRPr="001F5D3A">
        <w:rPr>
          <w:highlight w:val="cyan"/>
          <w:u w:val="single"/>
        </w:rPr>
        <w:t>recently released Intell</w:t>
      </w:r>
      <w:r w:rsidRPr="007D5616">
        <w:rPr>
          <w:u w:val="single"/>
        </w:rPr>
        <w:t>igence</w:t>
      </w:r>
      <w:r w:rsidRPr="007D5616">
        <w:rPr>
          <w:sz w:val="16"/>
        </w:rPr>
        <w:t xml:space="preserve"> </w:t>
      </w:r>
      <w:r w:rsidRPr="00BD4A5C">
        <w:rPr>
          <w:sz w:val="16"/>
        </w:rPr>
        <w:t xml:space="preserve">Community </w:t>
      </w:r>
      <w:r w:rsidRPr="00BD4A5C">
        <w:rPr>
          <w:u w:val="single"/>
        </w:rPr>
        <w:t xml:space="preserve">Worldwide </w:t>
      </w:r>
      <w:r w:rsidRPr="001F5D3A">
        <w:rPr>
          <w:highlight w:val="cyan"/>
          <w:u w:val="single"/>
        </w:rPr>
        <w:t>Threat Assessment</w:t>
      </w:r>
      <w:r w:rsidRPr="00BD4A5C">
        <w:rPr>
          <w:sz w:val="16"/>
        </w:rPr>
        <w:t xml:space="preserve">, </w:t>
      </w:r>
      <w:r w:rsidRPr="001F5D3A">
        <w:rPr>
          <w:highlight w:val="cyan"/>
          <w:u w:val="single"/>
        </w:rPr>
        <w:t>only</w:t>
      </w:r>
      <w:r w:rsidRPr="001F5D3A">
        <w:rPr>
          <w:sz w:val="16"/>
          <w:highlight w:val="cyan"/>
        </w:rPr>
        <w:t xml:space="preserve"> </w:t>
      </w:r>
      <w:r w:rsidRPr="00BD4A5C">
        <w:rPr>
          <w:sz w:val="16"/>
        </w:rPr>
        <w:t>al Qaeda in the Arabian Peninsula (“</w:t>
      </w:r>
      <w:r w:rsidRPr="001F5D3A">
        <w:rPr>
          <w:highlight w:val="cyan"/>
          <w:u w:val="single"/>
        </w:rPr>
        <w:t xml:space="preserve">AQAP”) is described as having the </w:t>
      </w:r>
      <w:r w:rsidRPr="00CA1E6A">
        <w:rPr>
          <w:u w:val="single"/>
        </w:rPr>
        <w:t xml:space="preserve">intent and </w:t>
      </w:r>
      <w:r w:rsidRPr="001F5D3A">
        <w:rPr>
          <w:highlight w:val="cyan"/>
          <w:u w:val="single"/>
        </w:rPr>
        <w:t xml:space="preserve">capacity </w:t>
      </w:r>
      <w:r w:rsidRPr="007D5616">
        <w:rPr>
          <w:u w:val="single"/>
        </w:rPr>
        <w:t>to</w:t>
      </w:r>
      <w:r w:rsidRPr="007D5616">
        <w:t xml:space="preserve"> </w:t>
      </w:r>
      <w:r w:rsidRPr="007D5616">
        <w:rPr>
          <w:sz w:val="16"/>
          <w:szCs w:val="16"/>
        </w:rPr>
        <w:t>launch</w:t>
      </w:r>
      <w:r w:rsidRPr="007D5616">
        <w:t xml:space="preserve"> </w:t>
      </w:r>
      <w:r w:rsidRPr="007D5616">
        <w:rPr>
          <w:u w:val="single"/>
        </w:rPr>
        <w:t>attack</w:t>
      </w:r>
      <w:r w:rsidRPr="007D5616">
        <w:rPr>
          <w:sz w:val="16"/>
          <w:szCs w:val="16"/>
        </w:rPr>
        <w:t xml:space="preserve">s on </w:t>
      </w:r>
      <w:r w:rsidRPr="007D5616">
        <w:rPr>
          <w:u w:val="single"/>
        </w:rPr>
        <w:t>the</w:t>
      </w:r>
      <w:r w:rsidRPr="007D5616">
        <w:rPr>
          <w:sz w:val="16"/>
        </w:rPr>
        <w:t xml:space="preserve"> U.S. </w:t>
      </w:r>
      <w:r w:rsidRPr="007D5616">
        <w:rPr>
          <w:u w:val="single"/>
        </w:rPr>
        <w:t>homeland</w:t>
      </w:r>
      <w:r w:rsidRPr="00BD4A5C">
        <w:rPr>
          <w:sz w:val="16"/>
        </w:rPr>
        <w:t xml:space="preserve">. </w:t>
      </w:r>
      <w:r w:rsidRPr="001F5D3A">
        <w:rPr>
          <w:highlight w:val="cyan"/>
          <w:u w:val="single"/>
        </w:rPr>
        <w:t>But</w:t>
      </w:r>
      <w:r w:rsidRPr="001F5D3A">
        <w:rPr>
          <w:sz w:val="16"/>
          <w:highlight w:val="cyan"/>
        </w:rPr>
        <w:t xml:space="preserve"> </w:t>
      </w:r>
      <w:r w:rsidRPr="00BD4A5C">
        <w:rPr>
          <w:sz w:val="16"/>
        </w:rPr>
        <w:t xml:space="preserve">as CGWW themselves acknowledge, </w:t>
      </w:r>
      <w:r w:rsidRPr="001F5D3A">
        <w:rPr>
          <w:highlight w:val="cyan"/>
          <w:u w:val="single"/>
        </w:rPr>
        <w:t xml:space="preserve">AQAP </w:t>
      </w:r>
      <w:r w:rsidRPr="007D5616">
        <w:rPr>
          <w:u w:val="single"/>
        </w:rPr>
        <w:t xml:space="preserve">is one group that </w:t>
      </w:r>
      <w:r w:rsidRPr="001F5D3A">
        <w:rPr>
          <w:highlight w:val="cyan"/>
          <w:u w:val="single"/>
        </w:rPr>
        <w:t xml:space="preserve">appears to </w:t>
      </w:r>
      <w:r w:rsidRPr="001F5D3A">
        <w:rPr>
          <w:highlight w:val="cyan"/>
          <w:u w:val="single"/>
          <w:bdr w:val="single" w:sz="4" w:space="0" w:color="auto"/>
        </w:rPr>
        <w:t>fall neatly within</w:t>
      </w:r>
      <w:r w:rsidRPr="001F5D3A">
        <w:rPr>
          <w:highlight w:val="cyan"/>
          <w:u w:val="single"/>
        </w:rPr>
        <w:t xml:space="preserve"> the definition of “associated forces”</w:t>
      </w:r>
      <w:r w:rsidRPr="001F5D3A">
        <w:rPr>
          <w:sz w:val="16"/>
          <w:highlight w:val="cyan"/>
        </w:rPr>
        <w:t xml:space="preserve"> </w:t>
      </w:r>
      <w:r w:rsidRPr="00B207C3">
        <w:rPr>
          <w:u w:val="single"/>
        </w:rPr>
        <w:t xml:space="preserve">that </w:t>
      </w:r>
      <w:r w:rsidRPr="001F5D3A">
        <w:rPr>
          <w:highlight w:val="cyan"/>
          <w:u w:val="single"/>
          <w:bdr w:val="single" w:sz="4" w:space="0" w:color="auto"/>
        </w:rPr>
        <w:t>both</w:t>
      </w:r>
      <w:r w:rsidRPr="001F5D3A">
        <w:rPr>
          <w:highlight w:val="cyan"/>
          <w:u w:val="single"/>
        </w:rPr>
        <w:t xml:space="preserve"> </w:t>
      </w:r>
      <w:r w:rsidRPr="00BD4A5C">
        <w:rPr>
          <w:sz w:val="16"/>
        </w:rPr>
        <w:t xml:space="preserve">the </w:t>
      </w:r>
      <w:r w:rsidRPr="001F5D3A">
        <w:rPr>
          <w:highlight w:val="cyan"/>
          <w:u w:val="single"/>
          <w:bdr w:val="single" w:sz="4" w:space="0" w:color="auto"/>
        </w:rPr>
        <w:t>Obama</w:t>
      </w:r>
      <w:r w:rsidRPr="001F5D3A">
        <w:rPr>
          <w:highlight w:val="cyan"/>
          <w:u w:val="single"/>
        </w:rPr>
        <w:t xml:space="preserve"> </w:t>
      </w:r>
      <w:r w:rsidRPr="00BD4A5C">
        <w:rPr>
          <w:sz w:val="16"/>
        </w:rPr>
        <w:t xml:space="preserve">Administration </w:t>
      </w:r>
      <w:r w:rsidRPr="001F5D3A">
        <w:rPr>
          <w:highlight w:val="cyan"/>
          <w:u w:val="single"/>
          <w:bdr w:val="single" w:sz="4" w:space="0" w:color="auto"/>
        </w:rPr>
        <w:t>and Congress</w:t>
      </w:r>
      <w:r w:rsidRPr="001F5D3A">
        <w:rPr>
          <w:highlight w:val="cyan"/>
          <w:u w:val="single"/>
        </w:rPr>
        <w:t xml:space="preserve"> </w:t>
      </w:r>
      <w:r w:rsidRPr="00BD4A5C">
        <w:rPr>
          <w:sz w:val="16"/>
        </w:rPr>
        <w:t xml:space="preserve">(in the FY2012 National Defense Authorization Act) have </w:t>
      </w:r>
      <w:r w:rsidRPr="001F5D3A">
        <w:rPr>
          <w:highlight w:val="cyan"/>
          <w:u w:val="single"/>
          <w:bdr w:val="single" w:sz="4" w:space="0" w:color="auto"/>
        </w:rPr>
        <w:t>deemed covered by</w:t>
      </w:r>
      <w:r w:rsidRPr="00BD4A5C">
        <w:rPr>
          <w:u w:val="single"/>
        </w:rPr>
        <w:t xml:space="preserve"> the </w:t>
      </w:r>
      <w:r w:rsidRPr="001F5D3A">
        <w:rPr>
          <w:highlight w:val="cyan"/>
          <w:u w:val="single"/>
          <w:bdr w:val="single" w:sz="4" w:space="0" w:color="auto"/>
        </w:rPr>
        <w:t>AUMF</w:t>
      </w:r>
      <w:r w:rsidRPr="00BD4A5C">
        <w:rPr>
          <w:sz w:val="16"/>
        </w:rPr>
        <w:t xml:space="preserve">, i.e., “an organized, armed group that has entered the fight alongside al-Qaeda” and that is a “co-belligerent with al-Qaeda in hostilities against the United States or its coalition partners.” Thus, </w:t>
      </w:r>
      <w:r w:rsidRPr="00BD4A5C">
        <w:rPr>
          <w:u w:val="single"/>
        </w:rPr>
        <w:t>the threat posed by AQAP appears to be squarely covered by the AUMF as currently interpreted, and it is not clear why any new authorities are needed for them.</w:t>
      </w:r>
    </w:p>
    <w:p w:rsidR="004A74BE" w:rsidRDefault="004A74BE" w:rsidP="004A74BE">
      <w:pPr>
        <w:pStyle w:val="Heading4"/>
      </w:pPr>
      <w:r>
        <w:t>AUMF sufficient now- that the executive is not seeking expanded authority proves</w:t>
      </w:r>
    </w:p>
    <w:p w:rsidR="004A74BE" w:rsidRDefault="004A74BE" w:rsidP="004A74BE">
      <w:r w:rsidRPr="00BD4A5C">
        <w:rPr>
          <w:rStyle w:val="StyleStyleBold12pt"/>
        </w:rPr>
        <w:t>Daskal, 13</w:t>
      </w:r>
      <w:r w:rsidRPr="00BD4A5C">
        <w:t xml:space="preserve"> -- Georgetown University’s Center on National Security and the Law fellow and professor </w:t>
      </w:r>
    </w:p>
    <w:p w:rsidR="004A74BE" w:rsidRDefault="004A74BE" w:rsidP="004A74BE">
      <w:r w:rsidRPr="00BD4A5C">
        <w:t>[Jennifer, counsel to the Assistant Attorney General for National Security at the Department of Justice from 2009-2011</w:t>
      </w:r>
      <w:r>
        <w:t xml:space="preserve">, </w:t>
      </w:r>
      <w:r w:rsidRPr="00BD4A5C">
        <w:t>served on the joint Attorney General and Secretary of Defense-led Detention Policy Task Force, prior to joining DOJ Jen was the senior counterterrorism counsel at Human Rights Watch, and also previously worked as a staff attorney at the Public Defender Service for the District of Columbia</w:t>
      </w:r>
      <w:r>
        <w:t xml:space="preserve">, </w:t>
      </w:r>
      <w:r w:rsidRPr="00BD4A5C">
        <w:t>and Steve Vladeck, professor of law and the associate dean for scholarship at American University Washington College of Law</w:t>
      </w:r>
      <w:r>
        <w:t xml:space="preserve">, </w:t>
      </w:r>
      <w:r w:rsidRPr="00BD4A5C">
        <w:t>"After the AUMF: A Response to Chesney, Goldsmith, Waxman, and Wittes," Lawfare, 3-17-13, www.lawfareblog.com/2013/03/after-the-aumf/, accessed 8-23-13, mss]</w:t>
      </w:r>
    </w:p>
    <w:p w:rsidR="004A74BE" w:rsidRPr="00BD4A5C" w:rsidRDefault="004A74BE" w:rsidP="004A74BE"/>
    <w:p w:rsidR="004A74BE" w:rsidRPr="00BD4A5C" w:rsidRDefault="004A74BE" w:rsidP="004A74BE">
      <w:pPr>
        <w:rPr>
          <w:sz w:val="16"/>
        </w:rPr>
      </w:pPr>
      <w:r w:rsidRPr="001F5D3A">
        <w:rPr>
          <w:rStyle w:val="StyleBoldUnderline"/>
          <w:highlight w:val="cyan"/>
        </w:rPr>
        <w:t xml:space="preserve">CGWW object </w:t>
      </w:r>
      <w:r w:rsidRPr="00BD4A5C">
        <w:rPr>
          <w:sz w:val="16"/>
        </w:rPr>
        <w:t xml:space="preserve">to this possibility, though, </w:t>
      </w:r>
      <w:r w:rsidRPr="001F5D3A">
        <w:rPr>
          <w:rStyle w:val="StyleBoldUnderline"/>
          <w:highlight w:val="cyan"/>
        </w:rPr>
        <w:t xml:space="preserve">because “Congress </w:t>
      </w:r>
      <w:r w:rsidRPr="00BD4A5C">
        <w:rPr>
          <w:sz w:val="16"/>
        </w:rPr>
        <w:t xml:space="preserve">probably cannot or </w:t>
      </w:r>
      <w:r w:rsidRPr="001F5D3A">
        <w:rPr>
          <w:rStyle w:val="StyleBoldUnderline"/>
          <w:highlight w:val="cyan"/>
        </w:rPr>
        <w:t>will not, on a continuing basis, authorize force</w:t>
      </w:r>
      <w:r w:rsidRPr="00BD4A5C">
        <w:rPr>
          <w:sz w:val="16"/>
        </w:rPr>
        <w:t xml:space="preserve"> quickly or robustly enough to meet the threat, which is ever-morphing in terms of group identity and in terms of geographic locale.” And yet, </w:t>
      </w:r>
      <w:r w:rsidRPr="001F5D3A">
        <w:rPr>
          <w:highlight w:val="cyan"/>
          <w:u w:val="single"/>
        </w:rPr>
        <w:t>they provide no substantiation</w:t>
      </w:r>
      <w:r w:rsidRPr="001F5D3A">
        <w:rPr>
          <w:sz w:val="16"/>
          <w:highlight w:val="cyan"/>
        </w:rPr>
        <w:t xml:space="preserve"> </w:t>
      </w:r>
      <w:r w:rsidRPr="00BD4A5C">
        <w:rPr>
          <w:sz w:val="16"/>
        </w:rPr>
        <w:t xml:space="preserve">whatsoever </w:t>
      </w:r>
      <w:r w:rsidRPr="001F5D3A">
        <w:rPr>
          <w:highlight w:val="cyan"/>
          <w:u w:val="single"/>
        </w:rPr>
        <w:t>to explain why</w:t>
      </w:r>
      <w:r w:rsidRPr="00BD4A5C">
        <w:rPr>
          <w:u w:val="single"/>
        </w:rPr>
        <w:t>, when such a case is presented</w:t>
      </w:r>
      <w:r w:rsidRPr="00BD4A5C">
        <w:rPr>
          <w:sz w:val="16"/>
        </w:rPr>
        <w:t xml:space="preserve"> (as it was after September 11), </w:t>
      </w:r>
      <w:r w:rsidRPr="005046B1">
        <w:rPr>
          <w:u w:val="single"/>
        </w:rPr>
        <w:t xml:space="preserve">Congress either could not or would not provide the necessary </w:t>
      </w:r>
      <w:r w:rsidRPr="005046B1">
        <w:rPr>
          <w:u w:val="single"/>
        </w:rPr>
        <w:lastRenderedPageBreak/>
        <w:t>authority</w:t>
      </w:r>
      <w:r w:rsidRPr="005046B1">
        <w:rPr>
          <w:sz w:val="16"/>
        </w:rPr>
        <w:t>—and why, in the interim, the President’s Article II</w:t>
      </w:r>
      <w:r w:rsidRPr="00BD4A5C">
        <w:rPr>
          <w:sz w:val="16"/>
        </w:rPr>
        <w:t xml:space="preserve"> authorities, criminal laws, and multiple other counterterrorism practices wouldn’t be sufficient. </w:t>
      </w:r>
      <w:r w:rsidRPr="00BD4A5C">
        <w:rPr>
          <w:u w:val="single"/>
        </w:rPr>
        <w:t xml:space="preserve">Until </w:t>
      </w:r>
      <w:r w:rsidRPr="00BD4A5C">
        <w:rPr>
          <w:sz w:val="16"/>
        </w:rPr>
        <w:t xml:space="preserve">and unless </w:t>
      </w:r>
      <w:r w:rsidRPr="00BD4A5C">
        <w:rPr>
          <w:u w:val="single"/>
        </w:rPr>
        <w:t xml:space="preserve">Congress is besieged with requests to authorize the use of military force </w:t>
      </w:r>
      <w:r w:rsidRPr="00BD4A5C">
        <w:rPr>
          <w:sz w:val="16"/>
        </w:rPr>
        <w:t xml:space="preserve">against a range of terrorist groups, each of which presents a threat akin to that posed by al Qaeda a decade ago, </w:t>
      </w:r>
      <w:r w:rsidRPr="00BD4A5C">
        <w:rPr>
          <w:u w:val="single"/>
        </w:rPr>
        <w:t>and fails to act on them, it is difficult to see why what CGWW propose would ever be necessary.</w:t>
      </w:r>
      <w:r>
        <w:rPr>
          <w:u w:val="single"/>
        </w:rPr>
        <w:t xml:space="preserve"> </w:t>
      </w:r>
      <w:r w:rsidRPr="00BD4A5C">
        <w:rPr>
          <w:sz w:val="16"/>
        </w:rPr>
        <w:t xml:space="preserve">Indeed, </w:t>
      </w:r>
      <w:r w:rsidRPr="001F5D3A">
        <w:rPr>
          <w:highlight w:val="cyan"/>
          <w:u w:val="single"/>
        </w:rPr>
        <w:t>CGWW</w:t>
      </w:r>
      <w:r w:rsidRPr="001F5D3A">
        <w:rPr>
          <w:sz w:val="16"/>
          <w:highlight w:val="cyan"/>
        </w:rPr>
        <w:t xml:space="preserve"> </w:t>
      </w:r>
      <w:r w:rsidRPr="00BD4A5C">
        <w:rPr>
          <w:sz w:val="16"/>
        </w:rPr>
        <w:t xml:space="preserve">candidly admit that they (like us) </w:t>
      </w:r>
      <w:r w:rsidRPr="001F5D3A">
        <w:rPr>
          <w:highlight w:val="cyan"/>
          <w:u w:val="single"/>
        </w:rPr>
        <w:t xml:space="preserve">lack access to </w:t>
      </w:r>
      <w:r w:rsidRPr="00BD4A5C">
        <w:rPr>
          <w:u w:val="single"/>
        </w:rPr>
        <w:t xml:space="preserve">the relevant </w:t>
      </w:r>
      <w:r w:rsidRPr="001F5D3A">
        <w:rPr>
          <w:highlight w:val="cyan"/>
          <w:u w:val="single"/>
        </w:rPr>
        <w:t>intell</w:t>
      </w:r>
      <w:r w:rsidRPr="00BD4A5C">
        <w:rPr>
          <w:u w:val="single"/>
        </w:rPr>
        <w:t xml:space="preserve">igence </w:t>
      </w:r>
      <w:r w:rsidRPr="001F5D3A">
        <w:rPr>
          <w:highlight w:val="cyan"/>
          <w:u w:val="single"/>
        </w:rPr>
        <w:t>on</w:t>
      </w:r>
      <w:r w:rsidRPr="00BD4A5C">
        <w:rPr>
          <w:u w:val="single"/>
        </w:rPr>
        <w:t xml:space="preserve"> the existence of and scope of any </w:t>
      </w:r>
      <w:r w:rsidRPr="001F5D3A">
        <w:rPr>
          <w:highlight w:val="cyan"/>
          <w:u w:val="single"/>
        </w:rPr>
        <w:t>extra-AUMF threats</w:t>
      </w:r>
      <w:r w:rsidRPr="00BD4A5C">
        <w:rPr>
          <w:sz w:val="16"/>
        </w:rPr>
        <w:t xml:space="preserve">. They thus concede that they have built their entire proposal around the “assumption” that “some such circumstances do exist or will arise.” </w:t>
      </w:r>
      <w:r w:rsidRPr="001F5D3A">
        <w:rPr>
          <w:highlight w:val="cyan"/>
          <w:u w:val="single"/>
        </w:rPr>
        <w:t xml:space="preserve">Yet, the Executive </w:t>
      </w:r>
      <w:r w:rsidRPr="00BD4A5C">
        <w:rPr>
          <w:u w:val="single"/>
        </w:rPr>
        <w:t>Branch</w:t>
      </w:r>
      <w:r w:rsidRPr="00BD4A5C">
        <w:rPr>
          <w:sz w:val="16"/>
        </w:rPr>
        <w:t xml:space="preserve"> (</w:t>
      </w:r>
      <w:r w:rsidRPr="001F5D3A">
        <w:rPr>
          <w:highlight w:val="cyan"/>
          <w:u w:val="single"/>
        </w:rPr>
        <w:t>which</w:t>
      </w:r>
      <w:r w:rsidRPr="00BD4A5C">
        <w:rPr>
          <w:u w:val="single"/>
        </w:rPr>
        <w:t>, unlike</w:t>
      </w:r>
      <w:r w:rsidRPr="00BD4A5C">
        <w:rPr>
          <w:sz w:val="16"/>
        </w:rPr>
        <w:t xml:space="preserve"> us and </w:t>
      </w:r>
      <w:r w:rsidRPr="00BD4A5C">
        <w:rPr>
          <w:u w:val="single"/>
        </w:rPr>
        <w:t xml:space="preserve">CGWW, </w:t>
      </w:r>
      <w:r w:rsidRPr="001F5D3A">
        <w:rPr>
          <w:highlight w:val="cyan"/>
          <w:u w:val="single"/>
        </w:rPr>
        <w:t>does have access to the relevant intell</w:t>
      </w:r>
      <w:r w:rsidRPr="00BD4A5C">
        <w:rPr>
          <w:u w:val="single"/>
        </w:rPr>
        <w:t>igence</w:t>
      </w:r>
      <w:r w:rsidRPr="00BD4A5C">
        <w:rPr>
          <w:sz w:val="16"/>
        </w:rPr>
        <w:t xml:space="preserve"> data), </w:t>
      </w:r>
      <w:r w:rsidRPr="001F5D3A">
        <w:rPr>
          <w:highlight w:val="cyan"/>
          <w:u w:val="single"/>
        </w:rPr>
        <w:t xml:space="preserve">has not sought any </w:t>
      </w:r>
      <w:r w:rsidRPr="00BD4A5C">
        <w:rPr>
          <w:u w:val="single"/>
        </w:rPr>
        <w:t xml:space="preserve">such </w:t>
      </w:r>
      <w:r w:rsidRPr="001F5D3A">
        <w:rPr>
          <w:highlight w:val="cyan"/>
          <w:u w:val="single"/>
        </w:rPr>
        <w:t xml:space="preserve">expansion of its authority </w:t>
      </w:r>
      <w:r w:rsidRPr="00BD4A5C">
        <w:rPr>
          <w:u w:val="single"/>
        </w:rPr>
        <w:t>in any specific case, let alone a wholesale delegation of the authority to use military force of the type they propose</w:t>
      </w:r>
      <w:r w:rsidRPr="00BD4A5C">
        <w:rPr>
          <w:sz w:val="16"/>
        </w:rPr>
        <w:t>.</w:t>
      </w:r>
    </w:p>
    <w:p w:rsidR="004A74BE" w:rsidRDefault="004A74BE" w:rsidP="004A74BE"/>
    <w:p w:rsidR="004A74BE" w:rsidRDefault="004A74BE" w:rsidP="004A74BE">
      <w:pPr>
        <w:pStyle w:val="Heading4"/>
        <w:rPr>
          <w:u w:val="single"/>
        </w:rPr>
      </w:pPr>
      <w:r>
        <w:t xml:space="preserve">AND- We control uniqueness- there’s court deference in counter-terror now- </w:t>
      </w:r>
      <w:r>
        <w:rPr>
          <w:u w:val="single"/>
        </w:rPr>
        <w:t>because of congressional signals</w:t>
      </w:r>
    </w:p>
    <w:p w:rsidR="004A74BE" w:rsidRDefault="004A74BE" w:rsidP="004A74BE">
      <w:r w:rsidRPr="00CE5F1D">
        <w:rPr>
          <w:rStyle w:val="StyleStyleBold12pt"/>
        </w:rPr>
        <w:t>Schuck, 13</w:t>
      </w:r>
      <w:r w:rsidRPr="00CE5F1D">
        <w:t xml:space="preserve"> -- Yale Law School Simeon E. Baldwin law professor </w:t>
      </w:r>
    </w:p>
    <w:p w:rsidR="004A74BE" w:rsidRDefault="004A74BE" w:rsidP="004A74BE">
      <w:r w:rsidRPr="00CE5F1D">
        <w:t>[Peter, "The Courts and National Security: A False Hope," Huffington Post, 7-3-13, www.huffingtonpost.com/peter-h-schuck/national-security_b_3543312.html, accessed 9-21-13, mss]</w:t>
      </w:r>
    </w:p>
    <w:p w:rsidR="004A74BE" w:rsidRPr="00CE5F1D" w:rsidRDefault="004A74BE" w:rsidP="004A74BE"/>
    <w:p w:rsidR="004A74BE" w:rsidRPr="0015419B" w:rsidRDefault="004A74BE" w:rsidP="004A74BE">
      <w:pPr>
        <w:rPr>
          <w:sz w:val="16"/>
        </w:rPr>
      </w:pPr>
      <w:r w:rsidRPr="00CE5F1D">
        <w:rPr>
          <w:sz w:val="16"/>
        </w:rPr>
        <w:t xml:space="preserve">Our federal courts have played a central role in safeguarding our precious constitutional values from encroachments by government and other power centers. But </w:t>
      </w:r>
      <w:r w:rsidRPr="001F5D3A">
        <w:rPr>
          <w:highlight w:val="cyan"/>
          <w:u w:val="single"/>
        </w:rPr>
        <w:t>history teaches</w:t>
      </w:r>
      <w:r w:rsidRPr="001F5D3A">
        <w:rPr>
          <w:sz w:val="16"/>
          <w:highlight w:val="cyan"/>
        </w:rPr>
        <w:t xml:space="preserve"> </w:t>
      </w:r>
      <w:r w:rsidRPr="00CE5F1D">
        <w:rPr>
          <w:sz w:val="16"/>
        </w:rPr>
        <w:t xml:space="preserve">that </w:t>
      </w:r>
      <w:r w:rsidRPr="001F5D3A">
        <w:rPr>
          <w:highlight w:val="cyan"/>
          <w:u w:val="single"/>
        </w:rPr>
        <w:t xml:space="preserve">where </w:t>
      </w:r>
      <w:r w:rsidRPr="001F5D3A">
        <w:rPr>
          <w:rStyle w:val="StyleBoldUnderline"/>
          <w:highlight w:val="cyan"/>
        </w:rPr>
        <w:t xml:space="preserve">Congress </w:t>
      </w:r>
      <w:r w:rsidRPr="001258A7">
        <w:rPr>
          <w:rStyle w:val="StyleBoldUnderline"/>
        </w:rPr>
        <w:t>and the president</w:t>
      </w:r>
      <w:r w:rsidRPr="00CE5F1D">
        <w:rPr>
          <w:sz w:val="16"/>
        </w:rPr>
        <w:t xml:space="preserve"> have </w:t>
      </w:r>
      <w:r w:rsidRPr="001F5D3A">
        <w:rPr>
          <w:highlight w:val="cyan"/>
          <w:u w:val="single"/>
        </w:rPr>
        <w:t xml:space="preserve">invoked </w:t>
      </w:r>
      <w:r w:rsidRPr="00CE5F1D">
        <w:rPr>
          <w:u w:val="single"/>
        </w:rPr>
        <w:t xml:space="preserve">plausible national </w:t>
      </w:r>
      <w:r w:rsidRPr="001F5D3A">
        <w:rPr>
          <w:highlight w:val="cyan"/>
          <w:u w:val="single"/>
        </w:rPr>
        <w:t xml:space="preserve">security interests, </w:t>
      </w:r>
      <w:r w:rsidRPr="001F5D3A">
        <w:rPr>
          <w:b/>
          <w:highlight w:val="cyan"/>
          <w:u w:val="single"/>
        </w:rPr>
        <w:t>the courts have almost always deferred</w:t>
      </w:r>
      <w:r w:rsidRPr="001F5D3A">
        <w:rPr>
          <w:sz w:val="16"/>
          <w:highlight w:val="cyan"/>
        </w:rPr>
        <w:t xml:space="preserve"> </w:t>
      </w:r>
      <w:r w:rsidRPr="00CE5F1D">
        <w:rPr>
          <w:sz w:val="16"/>
        </w:rPr>
        <w:t xml:space="preserve">to them, for better and for worse. In the infamous Dred Scott case, the Supreme Court upheld a system of slavery that the Buchanan administration argued was necessary to hold the nation together. During and after World War I, the Court upheld government efforts to suppress criticism; recall that the great defenses of free speech in those cases were written by the losing side. In World War II, the Court upheld the execrable Japanese internment programs. </w:t>
      </w:r>
      <w:r w:rsidRPr="001F5D3A">
        <w:rPr>
          <w:highlight w:val="cyan"/>
          <w:u w:val="single"/>
        </w:rPr>
        <w:t xml:space="preserve">This pattern </w:t>
      </w:r>
      <w:r w:rsidRPr="00CE5F1D">
        <w:rPr>
          <w:u w:val="single"/>
        </w:rPr>
        <w:t xml:space="preserve">of deference to national security claims </w:t>
      </w:r>
      <w:r w:rsidRPr="001F5D3A">
        <w:rPr>
          <w:highlight w:val="cyan"/>
          <w:u w:val="single"/>
        </w:rPr>
        <w:t>continues</w:t>
      </w:r>
      <w:r w:rsidRPr="001F5D3A">
        <w:rPr>
          <w:sz w:val="16"/>
          <w:highlight w:val="cyan"/>
        </w:rPr>
        <w:t xml:space="preserve"> </w:t>
      </w:r>
      <w:r w:rsidRPr="00CE5F1D">
        <w:rPr>
          <w:sz w:val="16"/>
        </w:rPr>
        <w:t xml:space="preserve">to </w:t>
      </w:r>
      <w:r w:rsidRPr="001F5D3A">
        <w:rPr>
          <w:highlight w:val="cyan"/>
          <w:u w:val="single"/>
        </w:rPr>
        <w:t>today</w:t>
      </w:r>
      <w:r w:rsidRPr="001F5D3A">
        <w:rPr>
          <w:sz w:val="16"/>
          <w:highlight w:val="cyan"/>
        </w:rPr>
        <w:t xml:space="preserve"> </w:t>
      </w:r>
      <w:r w:rsidRPr="00CE5F1D">
        <w:rPr>
          <w:sz w:val="16"/>
        </w:rPr>
        <w:t xml:space="preserve">-- </w:t>
      </w:r>
      <w:r w:rsidRPr="001F5D3A">
        <w:rPr>
          <w:b/>
          <w:highlight w:val="cyan"/>
          <w:u w:val="single"/>
        </w:rPr>
        <w:t>especially where the president's actions appear grounded in congressional action</w:t>
      </w:r>
      <w:r w:rsidRPr="00CE5F1D">
        <w:rPr>
          <w:sz w:val="16"/>
        </w:rPr>
        <w:t xml:space="preserve">, as with FISA and military court prosecution of suspected terrorists. </w:t>
      </w:r>
      <w:r w:rsidRPr="001F5D3A">
        <w:rPr>
          <w:sz w:val="20"/>
          <w:szCs w:val="20"/>
          <w:highlight w:val="cyan"/>
          <w:u w:val="single"/>
        </w:rPr>
        <w:t>Deference continues even in detention cases</w:t>
      </w:r>
      <w:r w:rsidRPr="00CE5F1D">
        <w:rPr>
          <w:sz w:val="16"/>
        </w:rPr>
        <w:t>, which are closer to traditional judicial functions than the NSA and targeting decisions. The fact that courts have little or no role to play in these latter efforts is no cause for dismay. Placing them at the center of such decisions would tend to tarnish them, as is now occurring with the FISA court. If they could significantly improve that process, the risk might be worth taking, but they cannot.</w:t>
      </w:r>
    </w:p>
    <w:p w:rsidR="004A74BE" w:rsidRPr="00B82A4A" w:rsidRDefault="004A74BE" w:rsidP="004A74BE">
      <w:pPr>
        <w:pStyle w:val="Heading3"/>
      </w:pPr>
    </w:p>
    <w:p w:rsidR="004A74BE" w:rsidRPr="004A74BE" w:rsidRDefault="004A74BE" w:rsidP="004A74BE"/>
    <w:sectPr w:rsidR="004A74BE" w:rsidRPr="004A74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64" w:rsidRDefault="00760A64" w:rsidP="005F5576">
      <w:r>
        <w:separator/>
      </w:r>
    </w:p>
  </w:endnote>
  <w:endnote w:type="continuationSeparator" w:id="0">
    <w:p w:rsidR="00760A64" w:rsidRDefault="00760A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64" w:rsidRDefault="00760A64" w:rsidP="005F5576">
      <w:r>
        <w:separator/>
      </w:r>
    </w:p>
  </w:footnote>
  <w:footnote w:type="continuationSeparator" w:id="0">
    <w:p w:rsidR="00760A64" w:rsidRDefault="00760A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C3E42"/>
    <w:multiLevelType w:val="hybridMultilevel"/>
    <w:tmpl w:val="24E0E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1129C"/>
    <w:multiLevelType w:val="hybridMultilevel"/>
    <w:tmpl w:val="AEB25CD8"/>
    <w:lvl w:ilvl="0" w:tplc="3B56B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4BE"/>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0A6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4A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51D12E6-FBA7-42C9-BF98-4B742DC8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No Spacing4,No Spacing5,No Spacing1111,Card,tag,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No Spacing4 Char"/>
    <w:basedOn w:val="DefaultParagraphFont"/>
    <w:link w:val="Heading4"/>
    <w:uiPriority w:val="4"/>
    <w:rsid w:val="00D176BE"/>
    <w:rPr>
      <w:rFonts w:ascii="Calibri" w:eastAsiaTheme="majorEastAsia" w:hAnsi="Calibri" w:cstheme="majorBidi"/>
      <w:b/>
      <w:bCs/>
      <w:iCs/>
      <w:sz w:val="26"/>
    </w:rPr>
  </w:style>
  <w:style w:type="character" w:customStyle="1" w:styleId="DebateUnderline">
    <w:name w:val="Debate Underline"/>
    <w:qFormat/>
    <w:rsid w:val="004A74BE"/>
    <w:rPr>
      <w:rFonts w:ascii="Times New Roman" w:hAnsi="Times New Roman" w:cs="Times New Roman" w:hint="default"/>
      <w:sz w:val="20"/>
      <w:u w:val="thick"/>
    </w:rPr>
  </w:style>
  <w:style w:type="paragraph" w:styleId="ListParagraph">
    <w:name w:val="List Paragraph"/>
    <w:basedOn w:val="Normal"/>
    <w:uiPriority w:val="34"/>
    <w:rsid w:val="004A74BE"/>
    <w:pPr>
      <w:ind w:left="720"/>
      <w:contextualSpacing/>
    </w:pPr>
  </w:style>
  <w:style w:type="character" w:customStyle="1" w:styleId="underline">
    <w:name w:val="underline"/>
    <w:link w:val="textbold"/>
    <w:qFormat/>
    <w:rsid w:val="004A74BE"/>
    <w:rPr>
      <w:b/>
      <w:u w:val="single"/>
    </w:rPr>
  </w:style>
  <w:style w:type="paragraph" w:customStyle="1" w:styleId="textbold">
    <w:name w:val="text bold"/>
    <w:basedOn w:val="Normal"/>
    <w:link w:val="underline"/>
    <w:qFormat/>
    <w:rsid w:val="004A74BE"/>
    <w:pPr>
      <w:ind w:left="720"/>
      <w:jc w:val="both"/>
    </w:pPr>
    <w:rPr>
      <w:rFonts w:asciiTheme="minorHAnsi" w:hAnsiTheme="minorHAnsi" w:cstheme="minorBidi"/>
      <w:b/>
      <w:u w:val="single"/>
    </w:rPr>
  </w:style>
  <w:style w:type="paragraph" w:customStyle="1" w:styleId="UnderlinePara">
    <w:name w:val="Underline Para"/>
    <w:basedOn w:val="Normal"/>
    <w:uiPriority w:val="6"/>
    <w:rsid w:val="004A74BE"/>
    <w:pPr>
      <w:widowControl w:val="0"/>
      <w:suppressAutoHyphens/>
      <w:spacing w:after="200"/>
      <w:contextualSpacing/>
      <w:jc w:val="both"/>
    </w:pPr>
    <w:rPr>
      <w:rFonts w:asciiTheme="minorHAnsi" w:eastAsiaTheme="minorEastAsia" w:hAnsiTheme="minorHAnsi" w:cstheme="minorBidi"/>
      <w:b/>
      <w:bCs/>
      <w:szCs w:val="24"/>
      <w:u w:val="single"/>
    </w:rPr>
  </w:style>
  <w:style w:type="paragraph" w:customStyle="1" w:styleId="card">
    <w:name w:val="card"/>
    <w:basedOn w:val="Normal"/>
    <w:next w:val="Normal"/>
    <w:link w:val="cardChar"/>
    <w:uiPriority w:val="6"/>
    <w:qFormat/>
    <w:rsid w:val="004A74BE"/>
    <w:pPr>
      <w:ind w:left="288" w:right="288"/>
    </w:pPr>
    <w:rPr>
      <w:rFonts w:ascii="Times New Roman" w:eastAsia="Times New Roman" w:hAnsi="Times New Roman" w:cs="Times New Roman"/>
      <w:sz w:val="20"/>
      <w:szCs w:val="20"/>
    </w:rPr>
  </w:style>
  <w:style w:type="character" w:customStyle="1" w:styleId="cardChar">
    <w:name w:val="card Char"/>
    <w:link w:val="card"/>
    <w:rsid w:val="004A74BE"/>
    <w:rPr>
      <w:rFonts w:ascii="Times New Roman" w:eastAsia="Times New Roman" w:hAnsi="Times New Roman" w:cs="Times New Roman"/>
      <w:sz w:val="20"/>
      <w:szCs w:val="20"/>
    </w:rPr>
  </w:style>
  <w:style w:type="character" w:customStyle="1" w:styleId="apple-style-span">
    <w:name w:val="apple-style-span"/>
    <w:rsid w:val="004A74BE"/>
  </w:style>
  <w:style w:type="paragraph" w:customStyle="1" w:styleId="Tag2">
    <w:name w:val="Tag2"/>
    <w:basedOn w:val="Normal"/>
    <w:qFormat/>
    <w:rsid w:val="004A74BE"/>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time.com/2012/08/13/betting-against-a-drone-arms-race/" TargetMode="External"/><Relationship Id="rId18" Type="http://schemas.openxmlformats.org/officeDocument/2006/relationships/hyperlink" Target="http://www.borderlandsejournal.adelaide.edu.au/vol1no2_2002/wadiwel_cow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ingtonpost.com/wp-dyn/content/article/2009/01/02/AR2009010202231.html" TargetMode="External"/><Relationship Id="rId17" Type="http://schemas.openxmlformats.org/officeDocument/2006/relationships/hyperlink" Target="http://www.guardian.co.uk/commentisfree/2008/aug/15/carbonemissions.climatechange" TargetMode="External"/><Relationship Id="rId2" Type="http://schemas.openxmlformats.org/officeDocument/2006/relationships/customXml" Target="../customXml/item2.xml"/><Relationship Id="rId16" Type="http://schemas.openxmlformats.org/officeDocument/2006/relationships/hyperlink" Target="http://www.heritage.org/research/reports/2013/01/climate-change-how-the-us-should-lead" TargetMode="External"/><Relationship Id="rId20" Type="http://schemas.openxmlformats.org/officeDocument/2006/relationships/hyperlink" Target="http://www.fas.org/sgp/crs/row/RS2203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kdvr.com/2013/09/23/colorado-business-leaders-ask-congress-to-revive-immigration-reform/" TargetMode="External"/><Relationship Id="rId5" Type="http://schemas.openxmlformats.org/officeDocument/2006/relationships/styles" Target="styles.xml"/><Relationship Id="rId15" Type="http://schemas.openxmlformats.org/officeDocument/2006/relationships/hyperlink" Target="http://www.lawfareblog.com/wiki/the-lawfare-wiki-document-library/targeted-killing/effects-of-particular-tactic-on-issues-related-to-targeted-killings/" TargetMode="External"/><Relationship Id="rId10" Type="http://schemas.openxmlformats.org/officeDocument/2006/relationships/hyperlink" Target="http://kdvr.com/2013/06/27/senate-passes-sweeping-immigration-bill/" TargetMode="External"/><Relationship Id="rId19" Type="http://schemas.openxmlformats.org/officeDocument/2006/relationships/hyperlink" Target="http://www.guardian.co.uk/commentisfree/2008/aug/15/carbonemissions.climate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epochtimes.com/n3/118191-drones-will-remain-despite-controversi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53</Pages>
  <Words>33756</Words>
  <Characters>192415</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2013-11-03T02:01:00Z</dcterms:created>
  <dcterms:modified xsi:type="dcterms:W3CDTF">2013-11-03T02:05:00Z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